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default" w:eastAsia="宋体"/>
          <w:color w:val="FF0000"/>
          <w:sz w:val="36"/>
          <w:szCs w:val="36"/>
          <w:lang w:val="en-US" w:eastAsia="zh-CN"/>
        </w:rPr>
      </w:pPr>
    </w:p>
    <w:p>
      <w:pPr>
        <w:spacing w:before="0" w:after="0" w:line="240" w:lineRule="auto"/>
        <w:ind w:firstLine="0"/>
        <w:jc w:val="center"/>
        <w:outlineLvl w:val="9"/>
        <w:rPr>
          <w:b w:val="0"/>
          <w:bCs/>
          <w:sz w:val="44"/>
          <w:szCs w:val="44"/>
        </w:rPr>
      </w:pPr>
      <w:r>
        <w:rPr>
          <w:rFonts w:hint="eastAsia" w:ascii="黑体" w:hAnsi="黑体" w:eastAsia="黑体" w:cs="黑体"/>
          <w:b w:val="0"/>
          <w:bCs/>
          <w:color w:val="000000"/>
          <w:sz w:val="44"/>
          <w:szCs w:val="44"/>
          <w:lang w:eastAsia="zh-CN"/>
        </w:rPr>
        <w:t>涞水县王村镇人民政府</w:t>
      </w:r>
      <w:r>
        <w:rPr>
          <w:rFonts w:hint="eastAsia" w:ascii="黑体" w:hAnsi="黑体" w:eastAsia="黑体" w:cs="黑体"/>
          <w:b w:val="0"/>
          <w:bCs/>
          <w:color w:val="000000"/>
          <w:sz w:val="44"/>
          <w:szCs w:val="44"/>
        </w:rPr>
        <w:t>所属单位预算</w:t>
      </w:r>
    </w:p>
    <w:p>
      <w:pPr>
        <w:pStyle w:val="4"/>
        <w:tabs>
          <w:tab w:val="right" w:leader="dot" w:pos="9622"/>
        </w:tabs>
        <w:jc w:val="center"/>
      </w:pPr>
      <w:r>
        <w:fldChar w:fldCharType="begin"/>
      </w:r>
      <w:r>
        <w:instrText xml:space="preserve">TOC \o "4-4" \h \z \u</w:instrText>
      </w:r>
      <w:r>
        <w:fldChar w:fldCharType="separate"/>
      </w:r>
    </w:p>
    <w:p>
      <w:pPr>
        <w:pStyle w:val="4"/>
        <w:tabs>
          <w:tab w:val="right" w:leader="dot" w:pos="9622"/>
        </w:tabs>
        <w:jc w:val="center"/>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"_Toc_4_4_0000000009"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涞水县</w:t>
      </w:r>
      <w:r>
        <w:rPr>
          <w:rFonts w:hint="eastAsia" w:ascii="仿宋" w:hAnsi="仿宋" w:eastAsia="仿宋" w:cs="仿宋"/>
          <w:sz w:val="32"/>
          <w:szCs w:val="32"/>
          <w:lang w:eastAsia="zh-CN"/>
        </w:rPr>
        <w:t>王村镇</w:t>
      </w:r>
      <w:r>
        <w:rPr>
          <w:rFonts w:hint="eastAsia" w:ascii="仿宋" w:hAnsi="仿宋" w:eastAsia="仿宋" w:cs="仿宋"/>
          <w:sz w:val="32"/>
          <w:szCs w:val="32"/>
        </w:rPr>
        <w:t>人民政府</w:t>
      </w:r>
      <w:r>
        <w:rPr>
          <w:rFonts w:hint="eastAsia" w:ascii="仿宋" w:hAnsi="仿宋" w:eastAsia="仿宋" w:cs="仿宋"/>
          <w:sz w:val="32"/>
          <w:szCs w:val="32"/>
          <w:lang w:eastAsia="zh-CN"/>
        </w:rPr>
        <w:t>（</w:t>
      </w:r>
      <w:r>
        <w:rPr>
          <w:rFonts w:hint="eastAsia" w:ascii="仿宋" w:hAnsi="仿宋" w:eastAsia="仿宋" w:cs="仿宋"/>
          <w:sz w:val="32"/>
          <w:szCs w:val="32"/>
        </w:rPr>
        <w:t>本级</w:t>
      </w:r>
      <w:r>
        <w:rPr>
          <w:rFonts w:hint="eastAsia" w:ascii="仿宋" w:hAnsi="仿宋" w:eastAsia="仿宋" w:cs="仿宋"/>
          <w:sz w:val="32"/>
          <w:szCs w:val="32"/>
          <w:lang w:eastAsia="zh-CN"/>
        </w:rPr>
        <w:t>）</w:t>
      </w:r>
      <w:r>
        <w:rPr>
          <w:rFonts w:hint="eastAsia" w:ascii="仿宋" w:hAnsi="仿宋" w:eastAsia="仿宋" w:cs="仿宋"/>
          <w:sz w:val="32"/>
          <w:szCs w:val="32"/>
        </w:rPr>
        <w:t>收支预算</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4"/>
        <w:tabs>
          <w:tab w:val="right" w:leader="dot" w:pos="9622"/>
        </w:tabs>
        <w:jc w:val="center"/>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涞水县</w:t>
      </w:r>
      <w:r>
        <w:rPr>
          <w:rFonts w:hint="eastAsia" w:ascii="仿宋" w:hAnsi="仿宋" w:eastAsia="仿宋" w:cs="仿宋"/>
          <w:sz w:val="32"/>
          <w:szCs w:val="32"/>
          <w:lang w:eastAsia="zh-CN"/>
        </w:rPr>
        <w:t>王村镇</w:t>
      </w:r>
      <w:r>
        <w:rPr>
          <w:rFonts w:hint="eastAsia" w:ascii="仿宋" w:hAnsi="仿宋" w:eastAsia="仿宋" w:cs="仿宋"/>
          <w:sz w:val="32"/>
          <w:szCs w:val="32"/>
        </w:rPr>
        <w:t>人民政府</w:t>
      </w:r>
      <w:r>
        <w:rPr>
          <w:rFonts w:hint="eastAsia" w:ascii="仿宋" w:hAnsi="仿宋" w:eastAsia="仿宋" w:cs="仿宋"/>
          <w:sz w:val="32"/>
          <w:szCs w:val="32"/>
          <w:lang w:eastAsia="zh-CN"/>
        </w:rPr>
        <w:t>事业</w:t>
      </w:r>
      <w:r>
        <w:rPr>
          <w:rFonts w:hint="eastAsia" w:ascii="仿宋" w:hAnsi="仿宋" w:eastAsia="仿宋" w:cs="仿宋"/>
          <w:sz w:val="32"/>
          <w:szCs w:val="32"/>
        </w:rPr>
        <w:t>收支预算</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jc w:val="center"/>
      </w:pPr>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ind w:firstLine="0"/>
        <w:jc w:val="center"/>
        <w:outlineLvl w:val="3"/>
        <w:rPr>
          <w:rFonts w:hint="eastAsia" w:ascii="黑体" w:hAnsi="黑体" w:eastAsia="黑体" w:cs="黑体"/>
          <w:color w:val="000000"/>
          <w:sz w:val="44"/>
          <w:lang w:eastAsia="zh-CN"/>
        </w:rPr>
      </w:pPr>
      <w:bookmarkStart w:id="0" w:name="_Toc_4_4_0000000009"/>
    </w:p>
    <w:p>
      <w:pPr>
        <w:spacing w:before="0" w:after="0"/>
        <w:ind w:firstLine="0"/>
        <w:jc w:val="center"/>
        <w:outlineLvl w:val="3"/>
        <w:rPr>
          <w:rFonts w:hint="eastAsia" w:ascii="黑体" w:hAnsi="黑体" w:eastAsia="黑体" w:cs="黑体"/>
          <w:color w:val="000000"/>
          <w:sz w:val="44"/>
          <w:lang w:eastAsia="zh-CN"/>
        </w:rPr>
      </w:pPr>
    </w:p>
    <w:p>
      <w:pPr>
        <w:spacing w:before="0" w:after="0"/>
        <w:ind w:firstLine="0"/>
        <w:jc w:val="center"/>
        <w:outlineLvl w:val="3"/>
        <w:rPr>
          <w:rFonts w:hint="eastAsia" w:ascii="黑体" w:hAnsi="黑体" w:eastAsia="黑体" w:cs="黑体"/>
          <w:color w:val="000000"/>
          <w:sz w:val="44"/>
          <w:lang w:eastAsia="zh-CN"/>
        </w:rPr>
      </w:pPr>
    </w:p>
    <w:p>
      <w:pPr>
        <w:spacing w:before="0" w:after="0"/>
        <w:ind w:firstLine="0"/>
        <w:jc w:val="center"/>
        <w:outlineLvl w:val="3"/>
        <w:rPr>
          <w:rFonts w:hint="eastAsia" w:ascii="黑体" w:hAnsi="黑体" w:eastAsia="黑体" w:cs="黑体"/>
          <w:color w:val="000000"/>
          <w:sz w:val="44"/>
          <w:lang w:eastAsia="zh-CN"/>
        </w:rPr>
      </w:pPr>
    </w:p>
    <w:p>
      <w:pPr>
        <w:spacing w:before="0" w:after="0"/>
        <w:ind w:firstLine="0"/>
        <w:jc w:val="center"/>
        <w:outlineLvl w:val="3"/>
        <w:rPr>
          <w:rFonts w:hint="eastAsia" w:ascii="黑体" w:hAnsi="黑体" w:eastAsia="黑体" w:cs="黑体"/>
          <w:color w:val="000000"/>
          <w:sz w:val="44"/>
          <w:lang w:eastAsia="zh-CN"/>
        </w:rPr>
      </w:pPr>
    </w:p>
    <w:p>
      <w:pPr>
        <w:spacing w:before="0" w:after="0"/>
        <w:ind w:firstLine="0"/>
        <w:jc w:val="center"/>
        <w:outlineLvl w:val="3"/>
        <w:rPr>
          <w:rFonts w:hint="eastAsia" w:ascii="黑体" w:hAnsi="黑体" w:eastAsia="黑体" w:cs="黑体"/>
          <w:color w:val="000000"/>
          <w:sz w:val="44"/>
          <w:lang w:eastAsia="zh-CN"/>
        </w:rPr>
      </w:pPr>
    </w:p>
    <w:p>
      <w:pPr>
        <w:spacing w:before="0" w:after="0"/>
        <w:ind w:firstLine="0"/>
        <w:jc w:val="center"/>
        <w:outlineLvl w:val="3"/>
        <w:rPr>
          <w:rFonts w:hint="eastAsia" w:ascii="黑体" w:hAnsi="黑体" w:eastAsia="黑体" w:cs="黑体"/>
          <w:color w:val="000000"/>
          <w:sz w:val="44"/>
          <w:lang w:eastAsia="zh-CN"/>
        </w:rPr>
      </w:pPr>
    </w:p>
    <w:p>
      <w:pPr>
        <w:spacing w:before="0" w:after="0"/>
        <w:ind w:firstLine="0"/>
        <w:jc w:val="center"/>
        <w:outlineLvl w:val="3"/>
        <w:rPr>
          <w:rFonts w:hint="eastAsia" w:ascii="黑体" w:hAnsi="黑体" w:eastAsia="黑体" w:cs="黑体"/>
          <w:color w:val="000000"/>
          <w:sz w:val="44"/>
          <w:lang w:eastAsia="zh-CN"/>
        </w:rPr>
      </w:pPr>
    </w:p>
    <w:p>
      <w:pPr>
        <w:spacing w:before="0" w:after="0"/>
        <w:ind w:firstLine="0"/>
        <w:jc w:val="center"/>
        <w:outlineLvl w:val="3"/>
        <w:rPr>
          <w:rFonts w:hint="eastAsia" w:ascii="黑体" w:hAnsi="黑体" w:eastAsia="黑体" w:cs="黑体"/>
          <w:color w:val="000000"/>
          <w:sz w:val="44"/>
          <w:lang w:eastAsia="zh-CN"/>
        </w:rPr>
      </w:pPr>
    </w:p>
    <w:p>
      <w:pPr>
        <w:spacing w:before="0" w:after="0"/>
        <w:ind w:firstLine="0"/>
        <w:jc w:val="center"/>
        <w:outlineLvl w:val="3"/>
        <w:rPr>
          <w:rFonts w:hint="eastAsia" w:ascii="黑体" w:hAnsi="黑体" w:eastAsia="黑体" w:cs="黑体"/>
          <w:color w:val="000000"/>
          <w:sz w:val="44"/>
          <w:lang w:eastAsia="zh-CN"/>
        </w:rPr>
      </w:pPr>
    </w:p>
    <w:p>
      <w:pPr>
        <w:spacing w:before="0" w:after="0"/>
        <w:ind w:firstLine="0"/>
        <w:jc w:val="center"/>
        <w:outlineLvl w:val="3"/>
        <w:rPr>
          <w:rFonts w:hint="eastAsia" w:ascii="黑体" w:hAnsi="黑体" w:eastAsia="黑体" w:cs="黑体"/>
          <w:color w:val="000000"/>
          <w:sz w:val="44"/>
          <w:lang w:eastAsia="zh-CN"/>
        </w:rPr>
      </w:pPr>
    </w:p>
    <w:p>
      <w:pPr>
        <w:spacing w:before="0" w:after="0"/>
        <w:ind w:firstLine="0"/>
        <w:jc w:val="center"/>
        <w:outlineLvl w:val="3"/>
      </w:pPr>
      <w:r>
        <w:rPr>
          <w:rFonts w:hint="eastAsia" w:ascii="黑体" w:hAnsi="黑体" w:eastAsia="黑体" w:cs="黑体"/>
          <w:color w:val="000000"/>
          <w:sz w:val="44"/>
          <w:lang w:eastAsia="zh-CN"/>
        </w:rPr>
        <w:t>一、</w:t>
      </w:r>
      <w:r>
        <w:rPr>
          <w:rFonts w:hint="eastAsia" w:ascii="黑体" w:hAnsi="黑体" w:eastAsia="黑体" w:cs="黑体"/>
          <w:color w:val="000000"/>
          <w:sz w:val="44"/>
        </w:rPr>
        <w:t>涞水县</w:t>
      </w:r>
      <w:r>
        <w:rPr>
          <w:rFonts w:hint="eastAsia" w:ascii="黑体" w:hAnsi="黑体" w:eastAsia="黑体" w:cs="黑体"/>
          <w:color w:val="000000"/>
          <w:sz w:val="44"/>
          <w:lang w:eastAsia="zh-CN"/>
        </w:rPr>
        <w:t>王村镇</w:t>
      </w:r>
      <w:r>
        <w:rPr>
          <w:rFonts w:hint="eastAsia" w:ascii="黑体" w:hAnsi="黑体" w:eastAsia="黑体" w:cs="黑体"/>
          <w:color w:val="000000"/>
          <w:sz w:val="44"/>
        </w:rPr>
        <w:t>人民政府本级收支预算</w:t>
      </w:r>
      <w:bookmarkEnd w:id="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32"/>
        <w:gridCol w:w="9115"/>
        <w:gridCol w:w="3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978" w:type="pct"/>
            <w:gridSpan w:val="2"/>
            <w:tcBorders>
              <w:top w:val="single" w:color="FFFFFF" w:sz="6" w:space="0"/>
              <w:left w:val="single" w:color="FFFFFF" w:sz="6" w:space="0"/>
              <w:right w:val="single" w:color="FFFFFF" w:sz="6" w:space="0"/>
            </w:tcBorders>
            <w:vAlign w:val="center"/>
          </w:tcPr>
          <w:p>
            <w:pPr>
              <w:pStyle w:val="13"/>
            </w:pPr>
            <w:r>
              <w:t>81</w:t>
            </w:r>
            <w:r>
              <w:rPr>
                <w:rFonts w:hint="eastAsia"/>
                <w:lang w:val="en-US" w:eastAsia="zh-CN"/>
              </w:rPr>
              <w:t>0</w:t>
            </w:r>
            <w:r>
              <w:t>001涞水县</w:t>
            </w:r>
            <w:r>
              <w:rPr>
                <w:rFonts w:hint="eastAsia"/>
                <w:lang w:eastAsia="zh-CN"/>
              </w:rPr>
              <w:t>王村镇</w:t>
            </w:r>
            <w:r>
              <w:t>人民政府本级</w:t>
            </w:r>
          </w:p>
        </w:tc>
        <w:tc>
          <w:tcPr>
            <w:tcW w:w="1021" w:type="pct"/>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43" w:type="pct"/>
            <w:vAlign w:val="center"/>
          </w:tcPr>
          <w:p>
            <w:pPr>
              <w:pStyle w:val="14"/>
            </w:pPr>
            <w:r>
              <w:t>项  目代  码</w:t>
            </w:r>
          </w:p>
        </w:tc>
        <w:tc>
          <w:tcPr>
            <w:tcW w:w="3035" w:type="pct"/>
            <w:vAlign w:val="center"/>
          </w:tcPr>
          <w:p>
            <w:pPr>
              <w:pStyle w:val="14"/>
            </w:pPr>
            <w:r>
              <w:t>预算收支项目</w:t>
            </w:r>
          </w:p>
        </w:tc>
        <w:tc>
          <w:tcPr>
            <w:tcW w:w="1021" w:type="pct"/>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8"/>
            </w:pPr>
          </w:p>
        </w:tc>
        <w:tc>
          <w:tcPr>
            <w:tcW w:w="3035" w:type="pct"/>
            <w:vAlign w:val="center"/>
          </w:tcPr>
          <w:p>
            <w:pPr>
              <w:pStyle w:val="18"/>
            </w:pPr>
            <w:r>
              <w:t>预算收入</w:t>
            </w:r>
          </w:p>
        </w:tc>
        <w:tc>
          <w:tcPr>
            <w:tcW w:w="3066" w:type="dxa"/>
            <w:vAlign w:val="center"/>
          </w:tcPr>
          <w:p>
            <w:pPr>
              <w:pStyle w:val="19"/>
              <w:ind w:firstLine="0" w:firstLineChars="0"/>
              <w:rPr>
                <w:rFonts w:hint="default" w:eastAsia="方正书宋_GBK"/>
                <w:lang w:val="en-US" w:eastAsia="zh-CN"/>
              </w:rPr>
            </w:pPr>
            <w:r>
              <w:t>596.01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8"/>
            </w:pPr>
          </w:p>
        </w:tc>
        <w:tc>
          <w:tcPr>
            <w:tcW w:w="3035" w:type="pct"/>
            <w:vAlign w:val="center"/>
          </w:tcPr>
          <w:p>
            <w:pPr>
              <w:pStyle w:val="20"/>
            </w:pPr>
            <w:r>
              <w:t>　　本年收入</w:t>
            </w:r>
          </w:p>
        </w:tc>
        <w:tc>
          <w:tcPr>
            <w:tcW w:w="3066" w:type="dxa"/>
            <w:vAlign w:val="center"/>
          </w:tcPr>
          <w:p>
            <w:pPr>
              <w:pStyle w:val="19"/>
              <w:ind w:firstLine="0" w:firstLineChars="0"/>
              <w:rPr>
                <w:rFonts w:hint="default" w:eastAsia="方正书宋_GBK"/>
                <w:lang w:val="en-US" w:eastAsia="zh-CN"/>
              </w:rPr>
            </w:pPr>
            <w:r>
              <w:t>596.01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1</w:t>
            </w:r>
          </w:p>
        </w:tc>
        <w:tc>
          <w:tcPr>
            <w:tcW w:w="3035" w:type="pct"/>
            <w:vAlign w:val="center"/>
          </w:tcPr>
          <w:p>
            <w:pPr>
              <w:pStyle w:val="16"/>
            </w:pPr>
            <w:r>
              <w:t>一般公共预算拨款</w:t>
            </w:r>
          </w:p>
        </w:tc>
        <w:tc>
          <w:tcPr>
            <w:tcW w:w="3066" w:type="dxa"/>
            <w:vAlign w:val="center"/>
          </w:tcPr>
          <w:p>
            <w:pPr>
              <w:pStyle w:val="15"/>
              <w:ind w:firstLine="0" w:firstLineChars="0"/>
              <w:rPr>
                <w:rFonts w:hint="default" w:eastAsia="方正书宋_GBK"/>
                <w:lang w:val="en-US" w:eastAsia="zh-CN"/>
              </w:rPr>
            </w:pPr>
            <w:r>
              <w:t>596.01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其中：一般财力</w:t>
            </w:r>
          </w:p>
        </w:tc>
        <w:tc>
          <w:tcPr>
            <w:tcW w:w="3066" w:type="dxa"/>
            <w:vAlign w:val="center"/>
          </w:tcPr>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5"/>
                  </w:pPr>
                  <w:r>
                    <w:t>593.51</w:t>
                  </w:r>
                </w:p>
              </w:tc>
            </w:tr>
          </w:tbl>
          <w:p>
            <w:pPr>
              <w:pStyle w:val="15"/>
              <w:ind w:firstLine="0" w:firstLineChars="0"/>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行政事业性收费</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专项收入</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国有资源（资产）有偿使用收入</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政府住房基金收入</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上级一般公共预算安排转移支付</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一般债券</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其他</w:t>
            </w:r>
          </w:p>
        </w:tc>
        <w:tc>
          <w:tcPr>
            <w:tcW w:w="3066" w:type="dxa"/>
            <w:vAlign w:val="center"/>
          </w:tcPr>
          <w:p>
            <w:pPr>
              <w:pStyle w:val="15"/>
              <w:ind w:firstLine="0" w:firstLineChars="0"/>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2</w:t>
            </w:r>
          </w:p>
        </w:tc>
        <w:tc>
          <w:tcPr>
            <w:tcW w:w="3035" w:type="pct"/>
            <w:vAlign w:val="center"/>
          </w:tcPr>
          <w:p>
            <w:pPr>
              <w:pStyle w:val="16"/>
            </w:pPr>
            <w:r>
              <w:t>基金预算拨款</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其中：政府性基金收入</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专项债券对应项目专项收入</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上级政府性基金预算安排转移支付</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专项债券</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3</w:t>
            </w:r>
          </w:p>
        </w:tc>
        <w:tc>
          <w:tcPr>
            <w:tcW w:w="3035" w:type="pct"/>
            <w:vAlign w:val="center"/>
          </w:tcPr>
          <w:p>
            <w:pPr>
              <w:pStyle w:val="16"/>
            </w:pPr>
            <w:r>
              <w:t>国有资本经营预算拨款</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其中：国有资本经营收入</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上级国有资本经营预算安排转移支付</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4</w:t>
            </w:r>
          </w:p>
        </w:tc>
        <w:tc>
          <w:tcPr>
            <w:tcW w:w="3035" w:type="pct"/>
            <w:vAlign w:val="center"/>
          </w:tcPr>
          <w:p>
            <w:pPr>
              <w:pStyle w:val="16"/>
            </w:pPr>
            <w:r>
              <w:t>财政专户核拨</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5</w:t>
            </w:r>
          </w:p>
        </w:tc>
        <w:tc>
          <w:tcPr>
            <w:tcW w:w="3035" w:type="pct"/>
            <w:vAlign w:val="center"/>
          </w:tcPr>
          <w:p>
            <w:pPr>
              <w:pStyle w:val="16"/>
            </w:pPr>
            <w:r>
              <w:t>单位资金</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其中：事业收入</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上级补助收入</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附属单位上缴收入</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事业单位经营收入</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其他收入</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8"/>
            </w:pPr>
          </w:p>
        </w:tc>
        <w:tc>
          <w:tcPr>
            <w:tcW w:w="3035" w:type="pct"/>
            <w:vAlign w:val="center"/>
          </w:tcPr>
          <w:p>
            <w:pPr>
              <w:pStyle w:val="20"/>
            </w:pPr>
            <w:r>
              <w:t>　　上年结转结余</w:t>
            </w:r>
          </w:p>
        </w:tc>
        <w:tc>
          <w:tcPr>
            <w:tcW w:w="3066" w:type="dxa"/>
            <w:vAlign w:val="center"/>
          </w:tcPr>
          <w:p>
            <w:pPr>
              <w:pStyle w:val="1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1</w:t>
            </w:r>
          </w:p>
        </w:tc>
        <w:tc>
          <w:tcPr>
            <w:tcW w:w="3035" w:type="pct"/>
            <w:vAlign w:val="center"/>
          </w:tcPr>
          <w:p>
            <w:pPr>
              <w:pStyle w:val="16"/>
            </w:pPr>
            <w:r>
              <w:t>财政拨款结转</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其中：一般公共预算拨款</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基金预算拨款</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国有资本经营预算拨款</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2</w:t>
            </w:r>
          </w:p>
        </w:tc>
        <w:tc>
          <w:tcPr>
            <w:tcW w:w="3035" w:type="pct"/>
            <w:vAlign w:val="center"/>
          </w:tcPr>
          <w:p>
            <w:pPr>
              <w:pStyle w:val="16"/>
            </w:pPr>
            <w:r>
              <w:t>非财政拨款结转结余</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其中：财政专户核拨</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单位资金</w:t>
            </w:r>
          </w:p>
        </w:tc>
        <w:tc>
          <w:tcPr>
            <w:tcW w:w="3066"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8"/>
            </w:pPr>
          </w:p>
        </w:tc>
        <w:tc>
          <w:tcPr>
            <w:tcW w:w="3035" w:type="pct"/>
            <w:vAlign w:val="center"/>
          </w:tcPr>
          <w:p>
            <w:pPr>
              <w:pStyle w:val="18"/>
            </w:pPr>
            <w:r>
              <w:t>预算支出</w:t>
            </w:r>
          </w:p>
        </w:tc>
        <w:tc>
          <w:tcPr>
            <w:tcW w:w="3066" w:type="dxa"/>
            <w:vAlign w:val="center"/>
          </w:tcPr>
          <w:p>
            <w:pPr>
              <w:pStyle w:val="19"/>
              <w:ind w:firstLine="0" w:firstLineChars="0"/>
              <w:rPr>
                <w:rFonts w:hint="default" w:eastAsia="方正书宋_GBK"/>
                <w:lang w:val="en-US" w:eastAsia="zh-CN"/>
              </w:rPr>
            </w:pPr>
            <w:r>
              <w:t>596.01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1</w:t>
            </w:r>
          </w:p>
        </w:tc>
        <w:tc>
          <w:tcPr>
            <w:tcW w:w="3035" w:type="pct"/>
            <w:vAlign w:val="center"/>
          </w:tcPr>
          <w:p>
            <w:pPr>
              <w:pStyle w:val="16"/>
            </w:pPr>
            <w:r>
              <w:t>基本支出</w:t>
            </w:r>
          </w:p>
        </w:tc>
        <w:tc>
          <w:tcPr>
            <w:tcW w:w="3066" w:type="dxa"/>
            <w:vAlign w:val="center"/>
          </w:tcPr>
          <w:p>
            <w:pPr>
              <w:pStyle w:val="15"/>
              <w:ind w:firstLine="0" w:firstLineChars="0"/>
              <w:rPr>
                <w:rFonts w:hint="default" w:eastAsia="方正书宋_GBK"/>
                <w:lang w:val="en-US" w:eastAsia="zh-CN"/>
              </w:rPr>
            </w:pPr>
            <w:r>
              <w:t>562.20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其中：人员经费</w:t>
            </w:r>
          </w:p>
        </w:tc>
        <w:tc>
          <w:tcPr>
            <w:tcW w:w="3066" w:type="dxa"/>
            <w:vAlign w:val="center"/>
          </w:tcPr>
          <w:p>
            <w:pPr>
              <w:pStyle w:val="15"/>
              <w:ind w:firstLine="0" w:firstLineChars="0"/>
              <w:rPr>
                <w:rFonts w:hint="default" w:eastAsia="方正书宋_GBK"/>
                <w:lang w:val="en-US" w:eastAsia="zh-CN"/>
              </w:rPr>
            </w:pPr>
            <w:r>
              <w:t>486.73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日常公用经费</w:t>
            </w:r>
          </w:p>
        </w:tc>
        <w:tc>
          <w:tcPr>
            <w:tcW w:w="3066" w:type="dxa"/>
            <w:vAlign w:val="center"/>
          </w:tcPr>
          <w:p>
            <w:pPr>
              <w:pStyle w:val="15"/>
              <w:ind w:firstLine="0" w:firstLineChars="0"/>
              <w:rPr>
                <w:rFonts w:hint="default" w:eastAsia="方正书宋_GBK"/>
                <w:lang w:val="en-US" w:eastAsia="zh-CN"/>
              </w:rPr>
            </w:pPr>
            <w:r>
              <w:t>75.47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2</w:t>
            </w:r>
          </w:p>
        </w:tc>
        <w:tc>
          <w:tcPr>
            <w:tcW w:w="3035" w:type="pct"/>
            <w:vAlign w:val="center"/>
          </w:tcPr>
          <w:p>
            <w:pPr>
              <w:pStyle w:val="16"/>
            </w:pPr>
            <w:r>
              <w:t>项目支出</w:t>
            </w:r>
          </w:p>
        </w:tc>
        <w:tc>
          <w:tcPr>
            <w:tcW w:w="3066" w:type="dxa"/>
            <w:vAlign w:val="center"/>
          </w:tcPr>
          <w:p>
            <w:pPr>
              <w:pStyle w:val="15"/>
              <w:ind w:firstLine="0" w:firstLineChars="0"/>
              <w:rPr>
                <w:rFonts w:hint="default" w:eastAsia="方正书宋_GBK"/>
                <w:lang w:val="en-US" w:eastAsia="zh-CN"/>
              </w:rPr>
            </w:pPr>
            <w:r>
              <w:t>33.81</w:t>
            </w:r>
          </w:p>
        </w:tc>
      </w:tr>
    </w:tbl>
    <w:p>
      <w:pPr>
        <w:sectPr>
          <w:footerReference r:id="rId3" w:type="default"/>
          <w:footerReference r:id="rId4" w:type="even"/>
          <w:pgSz w:w="16840" w:h="11900" w:orient="landscape"/>
          <w:pgMar w:top="1020" w:right="1020" w:bottom="1020"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59" w:type="dxa"/>
            <w:gridSpan w:val="7"/>
            <w:tcBorders>
              <w:top w:val="single" w:color="FFFFFF" w:sz="6" w:space="0"/>
              <w:left w:val="single" w:color="FFFFFF" w:sz="6" w:space="0"/>
              <w:right w:val="single" w:color="FFFFFF" w:sz="6" w:space="0"/>
            </w:tcBorders>
            <w:vAlign w:val="center"/>
          </w:tcPr>
          <w:p>
            <w:pPr>
              <w:pStyle w:val="13"/>
            </w:pPr>
            <w:r>
              <w:t>810001涞水县王村镇人民政府本级</w:t>
            </w:r>
          </w:p>
        </w:tc>
        <w:tc>
          <w:tcPr>
            <w:tcW w:w="3606" w:type="dxa"/>
            <w:gridSpan w:val="3"/>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4"/>
            </w:pPr>
            <w:r>
              <w:t>功能分类科目编码</w:t>
            </w:r>
          </w:p>
        </w:tc>
        <w:tc>
          <w:tcPr>
            <w:tcW w:w="1134" w:type="dxa"/>
            <w:vMerge w:val="restart"/>
            <w:vAlign w:val="center"/>
          </w:tcPr>
          <w:p>
            <w:pPr>
              <w:pStyle w:val="14"/>
            </w:pPr>
            <w:r>
              <w:t>部门经济分类编码</w:t>
            </w:r>
          </w:p>
        </w:tc>
        <w:tc>
          <w:tcPr>
            <w:tcW w:w="1134" w:type="dxa"/>
            <w:vMerge w:val="restart"/>
            <w:vAlign w:val="center"/>
          </w:tcPr>
          <w:p>
            <w:pPr>
              <w:pStyle w:val="14"/>
            </w:pPr>
            <w:r>
              <w:t>政府经济分类编码</w:t>
            </w:r>
          </w:p>
        </w:tc>
        <w:tc>
          <w:tcPr>
            <w:tcW w:w="4252" w:type="dxa"/>
            <w:vMerge w:val="restart"/>
            <w:vAlign w:val="center"/>
          </w:tcPr>
          <w:p>
            <w:pPr>
              <w:pStyle w:val="14"/>
            </w:pPr>
            <w:r>
              <w:t>预算支出项目</w:t>
            </w:r>
          </w:p>
        </w:tc>
        <w:tc>
          <w:tcPr>
            <w:tcW w:w="7211" w:type="dxa"/>
            <w:gridSpan w:val="6"/>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4"/>
            </w:pPr>
            <w:r>
              <w:t>合  计</w:t>
            </w:r>
          </w:p>
        </w:tc>
        <w:tc>
          <w:tcPr>
            <w:tcW w:w="1202" w:type="dxa"/>
            <w:vAlign w:val="center"/>
          </w:tcPr>
          <w:p>
            <w:pPr>
              <w:pStyle w:val="14"/>
            </w:pPr>
            <w:r>
              <w:t>一般公共    预算拨款</w:t>
            </w:r>
          </w:p>
        </w:tc>
        <w:tc>
          <w:tcPr>
            <w:tcW w:w="1202" w:type="dxa"/>
            <w:vAlign w:val="center"/>
          </w:tcPr>
          <w:p>
            <w:pPr>
              <w:pStyle w:val="14"/>
            </w:pPr>
            <w:r>
              <w:t>基金预算    拨款</w:t>
            </w:r>
          </w:p>
        </w:tc>
        <w:tc>
          <w:tcPr>
            <w:tcW w:w="1202" w:type="dxa"/>
            <w:vAlign w:val="center"/>
          </w:tcPr>
          <w:p>
            <w:pPr>
              <w:pStyle w:val="14"/>
            </w:pPr>
            <w:r>
              <w:t>财政专户    核拨</w:t>
            </w:r>
          </w:p>
        </w:tc>
        <w:tc>
          <w:tcPr>
            <w:tcW w:w="1202" w:type="dxa"/>
            <w:vAlign w:val="center"/>
          </w:tcPr>
          <w:p>
            <w:pPr>
              <w:pStyle w:val="14"/>
            </w:pPr>
            <w:r>
              <w:t>单位资金</w:t>
            </w:r>
          </w:p>
        </w:tc>
        <w:tc>
          <w:tcPr>
            <w:tcW w:w="1202" w:type="dxa"/>
            <w:vAlign w:val="center"/>
          </w:tcPr>
          <w:p>
            <w:pPr>
              <w:pStyle w:val="14"/>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4252" w:type="dxa"/>
            <w:vAlign w:val="center"/>
          </w:tcPr>
          <w:p>
            <w:pPr>
              <w:pStyle w:val="18"/>
            </w:pPr>
            <w:r>
              <w:t>合计</w:t>
            </w:r>
          </w:p>
        </w:tc>
        <w:tc>
          <w:tcPr>
            <w:tcW w:w="1202" w:type="dxa"/>
            <w:vAlign w:val="center"/>
          </w:tcPr>
          <w:p>
            <w:pPr>
              <w:pStyle w:val="19"/>
            </w:pPr>
            <w:r>
              <w:t>486.73</w:t>
            </w:r>
          </w:p>
        </w:tc>
        <w:tc>
          <w:tcPr>
            <w:tcW w:w="1202" w:type="dxa"/>
            <w:vAlign w:val="center"/>
          </w:tcPr>
          <w:p>
            <w:pPr>
              <w:pStyle w:val="19"/>
            </w:pPr>
            <w:r>
              <w:t>486.73</w:t>
            </w:r>
          </w:p>
        </w:tc>
        <w:tc>
          <w:tcPr>
            <w:tcW w:w="1202" w:type="dxa"/>
            <w:vAlign w:val="center"/>
          </w:tcPr>
          <w:p>
            <w:pPr>
              <w:pStyle w:val="19"/>
            </w:pPr>
          </w:p>
        </w:tc>
        <w:tc>
          <w:tcPr>
            <w:tcW w:w="1202" w:type="dxa"/>
            <w:vAlign w:val="center"/>
          </w:tcPr>
          <w:p>
            <w:pPr>
              <w:pStyle w:val="19"/>
            </w:pPr>
          </w:p>
        </w:tc>
        <w:tc>
          <w:tcPr>
            <w:tcW w:w="1202" w:type="dxa"/>
            <w:vAlign w:val="center"/>
          </w:tcPr>
          <w:p>
            <w:pPr>
              <w:pStyle w:val="19"/>
            </w:pPr>
          </w:p>
        </w:tc>
        <w:tc>
          <w:tcPr>
            <w:tcW w:w="12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4252" w:type="dxa"/>
            <w:vAlign w:val="center"/>
          </w:tcPr>
          <w:p>
            <w:pPr>
              <w:pStyle w:val="16"/>
            </w:pPr>
            <w:r>
              <w:t>一、工资福利支出</w:t>
            </w:r>
          </w:p>
        </w:tc>
        <w:tc>
          <w:tcPr>
            <w:tcW w:w="1202" w:type="dxa"/>
            <w:vAlign w:val="center"/>
          </w:tcPr>
          <w:p>
            <w:pPr>
              <w:pStyle w:val="15"/>
            </w:pPr>
            <w:r>
              <w:t>486.00</w:t>
            </w:r>
          </w:p>
        </w:tc>
        <w:tc>
          <w:tcPr>
            <w:tcW w:w="1202" w:type="dxa"/>
            <w:vAlign w:val="center"/>
          </w:tcPr>
          <w:p>
            <w:pPr>
              <w:pStyle w:val="15"/>
            </w:pPr>
            <w:r>
              <w:t>486.00</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30101</w:t>
            </w:r>
          </w:p>
        </w:tc>
        <w:tc>
          <w:tcPr>
            <w:tcW w:w="1134" w:type="dxa"/>
            <w:vAlign w:val="center"/>
          </w:tcPr>
          <w:p>
            <w:pPr>
              <w:pStyle w:val="17"/>
            </w:pPr>
            <w:r>
              <w:t>50101</w:t>
            </w:r>
          </w:p>
        </w:tc>
        <w:tc>
          <w:tcPr>
            <w:tcW w:w="4252" w:type="dxa"/>
            <w:vAlign w:val="center"/>
          </w:tcPr>
          <w:p>
            <w:pPr>
              <w:pStyle w:val="16"/>
            </w:pPr>
            <w:r>
              <w:t>1、基本工资</w:t>
            </w:r>
          </w:p>
        </w:tc>
        <w:tc>
          <w:tcPr>
            <w:tcW w:w="1202" w:type="dxa"/>
            <w:vAlign w:val="center"/>
          </w:tcPr>
          <w:p>
            <w:pPr>
              <w:pStyle w:val="15"/>
            </w:pPr>
            <w:r>
              <w:t>139.73</w:t>
            </w:r>
          </w:p>
        </w:tc>
        <w:tc>
          <w:tcPr>
            <w:tcW w:w="1202" w:type="dxa"/>
            <w:vAlign w:val="center"/>
          </w:tcPr>
          <w:p>
            <w:pPr>
              <w:pStyle w:val="15"/>
            </w:pPr>
            <w:r>
              <w:t>139.73</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4252" w:type="dxa"/>
            <w:vAlign w:val="center"/>
          </w:tcPr>
          <w:p>
            <w:pPr>
              <w:pStyle w:val="16"/>
            </w:pPr>
            <w:r>
              <w:t>2、津贴补贴</w:t>
            </w:r>
          </w:p>
        </w:tc>
        <w:tc>
          <w:tcPr>
            <w:tcW w:w="1202" w:type="dxa"/>
            <w:vAlign w:val="center"/>
          </w:tcPr>
          <w:p>
            <w:pPr>
              <w:pStyle w:val="15"/>
            </w:pPr>
            <w:r>
              <w:t>74.30</w:t>
            </w:r>
          </w:p>
        </w:tc>
        <w:tc>
          <w:tcPr>
            <w:tcW w:w="1202" w:type="dxa"/>
            <w:vAlign w:val="center"/>
          </w:tcPr>
          <w:p>
            <w:pPr>
              <w:pStyle w:val="15"/>
            </w:pPr>
            <w:r>
              <w:t>74.30</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30102</w:t>
            </w:r>
          </w:p>
        </w:tc>
        <w:tc>
          <w:tcPr>
            <w:tcW w:w="1134" w:type="dxa"/>
            <w:vAlign w:val="center"/>
          </w:tcPr>
          <w:p>
            <w:pPr>
              <w:pStyle w:val="17"/>
            </w:pPr>
            <w:r>
              <w:t>50101</w:t>
            </w:r>
          </w:p>
        </w:tc>
        <w:tc>
          <w:tcPr>
            <w:tcW w:w="4252" w:type="dxa"/>
            <w:vAlign w:val="center"/>
          </w:tcPr>
          <w:p>
            <w:pPr>
              <w:pStyle w:val="16"/>
            </w:pPr>
            <w:r>
              <w:t>（1）规范津贴补贴</w:t>
            </w:r>
          </w:p>
        </w:tc>
        <w:tc>
          <w:tcPr>
            <w:tcW w:w="1202" w:type="dxa"/>
            <w:vAlign w:val="center"/>
          </w:tcPr>
          <w:p>
            <w:pPr>
              <w:pStyle w:val="15"/>
            </w:pPr>
            <w:r>
              <w:t>34.63</w:t>
            </w:r>
          </w:p>
        </w:tc>
        <w:tc>
          <w:tcPr>
            <w:tcW w:w="1202" w:type="dxa"/>
            <w:vAlign w:val="center"/>
          </w:tcPr>
          <w:p>
            <w:pPr>
              <w:pStyle w:val="15"/>
            </w:pPr>
            <w:r>
              <w:t>34.63</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30102</w:t>
            </w:r>
          </w:p>
        </w:tc>
        <w:tc>
          <w:tcPr>
            <w:tcW w:w="1134" w:type="dxa"/>
            <w:vAlign w:val="center"/>
          </w:tcPr>
          <w:p>
            <w:pPr>
              <w:pStyle w:val="17"/>
            </w:pPr>
            <w:r>
              <w:t>50101</w:t>
            </w:r>
          </w:p>
        </w:tc>
        <w:tc>
          <w:tcPr>
            <w:tcW w:w="4252" w:type="dxa"/>
            <w:vAlign w:val="center"/>
          </w:tcPr>
          <w:p>
            <w:pPr>
              <w:pStyle w:val="16"/>
            </w:pPr>
            <w:r>
              <w:t>（2）艰苦边远地区津贴</w:t>
            </w:r>
          </w:p>
        </w:tc>
        <w:tc>
          <w:tcPr>
            <w:tcW w:w="1202" w:type="dxa"/>
            <w:vAlign w:val="center"/>
          </w:tcPr>
          <w:p>
            <w:pPr>
              <w:pStyle w:val="15"/>
            </w:pPr>
            <w:r>
              <w:t>11.15</w:t>
            </w:r>
          </w:p>
        </w:tc>
        <w:tc>
          <w:tcPr>
            <w:tcW w:w="1202" w:type="dxa"/>
            <w:vAlign w:val="center"/>
          </w:tcPr>
          <w:p>
            <w:pPr>
              <w:pStyle w:val="15"/>
            </w:pPr>
            <w:r>
              <w:t>11.15</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30102</w:t>
            </w:r>
          </w:p>
        </w:tc>
        <w:tc>
          <w:tcPr>
            <w:tcW w:w="1134" w:type="dxa"/>
            <w:vAlign w:val="center"/>
          </w:tcPr>
          <w:p>
            <w:pPr>
              <w:pStyle w:val="17"/>
            </w:pPr>
            <w:r>
              <w:t>50101</w:t>
            </w:r>
          </w:p>
        </w:tc>
        <w:tc>
          <w:tcPr>
            <w:tcW w:w="4252" w:type="dxa"/>
            <w:vAlign w:val="center"/>
          </w:tcPr>
          <w:p>
            <w:pPr>
              <w:pStyle w:val="16"/>
            </w:pPr>
            <w:r>
              <w:t>（3）乡镇工作补贴</w:t>
            </w:r>
          </w:p>
        </w:tc>
        <w:tc>
          <w:tcPr>
            <w:tcW w:w="1202" w:type="dxa"/>
            <w:vAlign w:val="center"/>
          </w:tcPr>
          <w:p>
            <w:pPr>
              <w:pStyle w:val="15"/>
            </w:pPr>
            <w:r>
              <w:t>28.52</w:t>
            </w:r>
          </w:p>
        </w:tc>
        <w:tc>
          <w:tcPr>
            <w:tcW w:w="1202" w:type="dxa"/>
            <w:vAlign w:val="center"/>
          </w:tcPr>
          <w:p>
            <w:pPr>
              <w:pStyle w:val="15"/>
            </w:pPr>
            <w:r>
              <w:t>28.52</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r>
              <w:t>30102</w:t>
            </w:r>
          </w:p>
        </w:tc>
        <w:tc>
          <w:tcPr>
            <w:tcW w:w="1134" w:type="dxa"/>
            <w:vAlign w:val="center"/>
          </w:tcPr>
          <w:p>
            <w:pPr>
              <w:pStyle w:val="17"/>
            </w:pPr>
          </w:p>
        </w:tc>
        <w:tc>
          <w:tcPr>
            <w:tcW w:w="4252" w:type="dxa"/>
            <w:vAlign w:val="center"/>
          </w:tcPr>
          <w:p>
            <w:pPr>
              <w:pStyle w:val="16"/>
            </w:pPr>
            <w:r>
              <w:t>（4）完善人民警察工资待遇</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4252" w:type="dxa"/>
            <w:vAlign w:val="center"/>
          </w:tcPr>
          <w:p>
            <w:pPr>
              <w:pStyle w:val="16"/>
            </w:pPr>
            <w:r>
              <w:t>3、奖金</w:t>
            </w:r>
          </w:p>
        </w:tc>
        <w:tc>
          <w:tcPr>
            <w:tcW w:w="1202" w:type="dxa"/>
            <w:vAlign w:val="center"/>
          </w:tcPr>
          <w:p>
            <w:pPr>
              <w:pStyle w:val="15"/>
            </w:pPr>
            <w:r>
              <w:t>22.42</w:t>
            </w:r>
          </w:p>
        </w:tc>
        <w:tc>
          <w:tcPr>
            <w:tcW w:w="1202" w:type="dxa"/>
            <w:vAlign w:val="center"/>
          </w:tcPr>
          <w:p>
            <w:pPr>
              <w:pStyle w:val="15"/>
            </w:pPr>
            <w:r>
              <w:t>22.42</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30103</w:t>
            </w:r>
          </w:p>
        </w:tc>
        <w:tc>
          <w:tcPr>
            <w:tcW w:w="1134" w:type="dxa"/>
            <w:vAlign w:val="center"/>
          </w:tcPr>
          <w:p>
            <w:pPr>
              <w:pStyle w:val="17"/>
            </w:pPr>
            <w:r>
              <w:t>50101</w:t>
            </w:r>
          </w:p>
        </w:tc>
        <w:tc>
          <w:tcPr>
            <w:tcW w:w="4252" w:type="dxa"/>
            <w:vAlign w:val="center"/>
          </w:tcPr>
          <w:p>
            <w:pPr>
              <w:pStyle w:val="16"/>
            </w:pPr>
            <w:r>
              <w:t>（1）年终一次性奖金</w:t>
            </w:r>
          </w:p>
        </w:tc>
        <w:tc>
          <w:tcPr>
            <w:tcW w:w="1202" w:type="dxa"/>
            <w:vAlign w:val="center"/>
          </w:tcPr>
          <w:p>
            <w:pPr>
              <w:pStyle w:val="15"/>
            </w:pPr>
            <w:r>
              <w:t>7.01</w:t>
            </w:r>
          </w:p>
        </w:tc>
        <w:tc>
          <w:tcPr>
            <w:tcW w:w="1202" w:type="dxa"/>
            <w:vAlign w:val="center"/>
          </w:tcPr>
          <w:p>
            <w:pPr>
              <w:pStyle w:val="15"/>
            </w:pPr>
            <w:r>
              <w:t>7.01</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30103</w:t>
            </w:r>
          </w:p>
        </w:tc>
        <w:tc>
          <w:tcPr>
            <w:tcW w:w="1134" w:type="dxa"/>
            <w:vAlign w:val="center"/>
          </w:tcPr>
          <w:p>
            <w:pPr>
              <w:pStyle w:val="17"/>
            </w:pPr>
            <w:r>
              <w:t>50101</w:t>
            </w:r>
          </w:p>
        </w:tc>
        <w:tc>
          <w:tcPr>
            <w:tcW w:w="4252" w:type="dxa"/>
            <w:vAlign w:val="center"/>
          </w:tcPr>
          <w:p>
            <w:pPr>
              <w:pStyle w:val="16"/>
            </w:pPr>
            <w:r>
              <w:t>（2）行政人员基础绩效奖</w:t>
            </w:r>
          </w:p>
        </w:tc>
        <w:tc>
          <w:tcPr>
            <w:tcW w:w="1202" w:type="dxa"/>
            <w:vAlign w:val="center"/>
          </w:tcPr>
          <w:p>
            <w:pPr>
              <w:pStyle w:val="15"/>
            </w:pPr>
            <w:r>
              <w:t>15.41</w:t>
            </w:r>
          </w:p>
        </w:tc>
        <w:tc>
          <w:tcPr>
            <w:tcW w:w="1202" w:type="dxa"/>
            <w:vAlign w:val="center"/>
          </w:tcPr>
          <w:p>
            <w:pPr>
              <w:pStyle w:val="15"/>
            </w:pPr>
            <w:r>
              <w:t>15.41</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4252" w:type="dxa"/>
            <w:vAlign w:val="center"/>
          </w:tcPr>
          <w:p>
            <w:pPr>
              <w:pStyle w:val="16"/>
            </w:pPr>
            <w:r>
              <w:t>4、绩效工资</w:t>
            </w:r>
          </w:p>
        </w:tc>
        <w:tc>
          <w:tcPr>
            <w:tcW w:w="1202" w:type="dxa"/>
            <w:vAlign w:val="center"/>
          </w:tcPr>
          <w:p>
            <w:pPr>
              <w:pStyle w:val="15"/>
            </w:pPr>
            <w:r>
              <w:t>36.10</w:t>
            </w:r>
          </w:p>
        </w:tc>
        <w:tc>
          <w:tcPr>
            <w:tcW w:w="1202" w:type="dxa"/>
            <w:vAlign w:val="center"/>
          </w:tcPr>
          <w:p>
            <w:pPr>
              <w:pStyle w:val="15"/>
            </w:pPr>
            <w:r>
              <w:t>36.10</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30107</w:t>
            </w:r>
          </w:p>
        </w:tc>
        <w:tc>
          <w:tcPr>
            <w:tcW w:w="1134" w:type="dxa"/>
            <w:vAlign w:val="center"/>
          </w:tcPr>
          <w:p>
            <w:pPr>
              <w:pStyle w:val="17"/>
            </w:pPr>
            <w:r>
              <w:t>50501</w:t>
            </w:r>
          </w:p>
        </w:tc>
        <w:tc>
          <w:tcPr>
            <w:tcW w:w="4252" w:type="dxa"/>
            <w:vAlign w:val="center"/>
          </w:tcPr>
          <w:p>
            <w:pPr>
              <w:pStyle w:val="16"/>
            </w:pPr>
            <w:r>
              <w:t>（1）基础性绩效工资</w:t>
            </w:r>
          </w:p>
        </w:tc>
        <w:tc>
          <w:tcPr>
            <w:tcW w:w="1202" w:type="dxa"/>
            <w:vAlign w:val="center"/>
          </w:tcPr>
          <w:p>
            <w:pPr>
              <w:pStyle w:val="15"/>
            </w:pPr>
            <w:r>
              <w:t>15.78</w:t>
            </w:r>
          </w:p>
        </w:tc>
        <w:tc>
          <w:tcPr>
            <w:tcW w:w="1202" w:type="dxa"/>
            <w:vAlign w:val="center"/>
          </w:tcPr>
          <w:p>
            <w:pPr>
              <w:pStyle w:val="15"/>
            </w:pPr>
            <w:r>
              <w:t>15.78</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30107</w:t>
            </w:r>
          </w:p>
        </w:tc>
        <w:tc>
          <w:tcPr>
            <w:tcW w:w="1134" w:type="dxa"/>
            <w:vAlign w:val="center"/>
          </w:tcPr>
          <w:p>
            <w:pPr>
              <w:pStyle w:val="17"/>
            </w:pPr>
            <w:r>
              <w:t>50501</w:t>
            </w:r>
          </w:p>
        </w:tc>
        <w:tc>
          <w:tcPr>
            <w:tcW w:w="4252" w:type="dxa"/>
            <w:vAlign w:val="center"/>
          </w:tcPr>
          <w:p>
            <w:pPr>
              <w:pStyle w:val="16"/>
            </w:pPr>
            <w:r>
              <w:t>（2）奖励性绩效工资</w:t>
            </w:r>
          </w:p>
        </w:tc>
        <w:tc>
          <w:tcPr>
            <w:tcW w:w="1202" w:type="dxa"/>
            <w:vAlign w:val="center"/>
          </w:tcPr>
          <w:p>
            <w:pPr>
              <w:pStyle w:val="15"/>
            </w:pPr>
            <w:r>
              <w:t>11.40</w:t>
            </w:r>
          </w:p>
        </w:tc>
        <w:tc>
          <w:tcPr>
            <w:tcW w:w="1202" w:type="dxa"/>
            <w:vAlign w:val="center"/>
          </w:tcPr>
          <w:p>
            <w:pPr>
              <w:pStyle w:val="15"/>
            </w:pPr>
            <w:r>
              <w:t>11.40</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30107</w:t>
            </w:r>
          </w:p>
        </w:tc>
        <w:tc>
          <w:tcPr>
            <w:tcW w:w="1134" w:type="dxa"/>
            <w:vAlign w:val="center"/>
          </w:tcPr>
          <w:p>
            <w:pPr>
              <w:pStyle w:val="17"/>
            </w:pPr>
            <w:r>
              <w:t>50501</w:t>
            </w:r>
          </w:p>
        </w:tc>
        <w:tc>
          <w:tcPr>
            <w:tcW w:w="4252" w:type="dxa"/>
            <w:vAlign w:val="center"/>
          </w:tcPr>
          <w:p>
            <w:pPr>
              <w:pStyle w:val="16"/>
            </w:pPr>
            <w:r>
              <w:t>（3）补充绩效工资</w:t>
            </w:r>
          </w:p>
        </w:tc>
        <w:tc>
          <w:tcPr>
            <w:tcW w:w="1202" w:type="dxa"/>
            <w:vAlign w:val="center"/>
          </w:tcPr>
          <w:p>
            <w:pPr>
              <w:pStyle w:val="15"/>
            </w:pPr>
            <w:r>
              <w:t>8.92</w:t>
            </w:r>
          </w:p>
        </w:tc>
        <w:tc>
          <w:tcPr>
            <w:tcW w:w="1202" w:type="dxa"/>
            <w:vAlign w:val="center"/>
          </w:tcPr>
          <w:p>
            <w:pPr>
              <w:pStyle w:val="15"/>
            </w:pPr>
            <w:r>
              <w:t>8.92</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4252" w:type="dxa"/>
            <w:vAlign w:val="center"/>
          </w:tcPr>
          <w:p>
            <w:pPr>
              <w:pStyle w:val="16"/>
            </w:pPr>
            <w:r>
              <w:t>5、社会保障缴费</w:t>
            </w:r>
          </w:p>
        </w:tc>
        <w:tc>
          <w:tcPr>
            <w:tcW w:w="1202" w:type="dxa"/>
            <w:vAlign w:val="center"/>
          </w:tcPr>
          <w:p>
            <w:pPr>
              <w:pStyle w:val="15"/>
            </w:pPr>
            <w:r>
              <w:t>61.91</w:t>
            </w:r>
          </w:p>
        </w:tc>
        <w:tc>
          <w:tcPr>
            <w:tcW w:w="1202" w:type="dxa"/>
            <w:vAlign w:val="center"/>
          </w:tcPr>
          <w:p>
            <w:pPr>
              <w:pStyle w:val="15"/>
            </w:pPr>
            <w:r>
              <w:t>61.91</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2080505</w:t>
            </w:r>
          </w:p>
        </w:tc>
        <w:tc>
          <w:tcPr>
            <w:tcW w:w="1134" w:type="dxa"/>
            <w:vAlign w:val="center"/>
          </w:tcPr>
          <w:p>
            <w:pPr>
              <w:pStyle w:val="17"/>
            </w:pPr>
            <w:r>
              <w:t>30108</w:t>
            </w:r>
          </w:p>
        </w:tc>
        <w:tc>
          <w:tcPr>
            <w:tcW w:w="1134" w:type="dxa"/>
            <w:vAlign w:val="center"/>
          </w:tcPr>
          <w:p>
            <w:pPr>
              <w:pStyle w:val="17"/>
            </w:pPr>
            <w:r>
              <w:t>50102</w:t>
            </w:r>
          </w:p>
        </w:tc>
        <w:tc>
          <w:tcPr>
            <w:tcW w:w="4252" w:type="dxa"/>
            <w:vAlign w:val="center"/>
          </w:tcPr>
          <w:p>
            <w:pPr>
              <w:pStyle w:val="16"/>
            </w:pPr>
            <w:r>
              <w:t>（1）基本养老保险费</w:t>
            </w:r>
          </w:p>
        </w:tc>
        <w:tc>
          <w:tcPr>
            <w:tcW w:w="1202" w:type="dxa"/>
            <w:vAlign w:val="center"/>
          </w:tcPr>
          <w:p>
            <w:pPr>
              <w:pStyle w:val="15"/>
            </w:pPr>
            <w:r>
              <w:t>38.18</w:t>
            </w:r>
          </w:p>
        </w:tc>
        <w:tc>
          <w:tcPr>
            <w:tcW w:w="1202" w:type="dxa"/>
            <w:vAlign w:val="center"/>
          </w:tcPr>
          <w:p>
            <w:pPr>
              <w:pStyle w:val="15"/>
            </w:pPr>
            <w:r>
              <w:t>38.18</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r>
              <w:t>30109</w:t>
            </w:r>
          </w:p>
        </w:tc>
        <w:tc>
          <w:tcPr>
            <w:tcW w:w="1134" w:type="dxa"/>
            <w:vAlign w:val="center"/>
          </w:tcPr>
          <w:p>
            <w:pPr>
              <w:pStyle w:val="17"/>
            </w:pPr>
          </w:p>
        </w:tc>
        <w:tc>
          <w:tcPr>
            <w:tcW w:w="4252" w:type="dxa"/>
            <w:vAlign w:val="center"/>
          </w:tcPr>
          <w:p>
            <w:pPr>
              <w:pStyle w:val="16"/>
            </w:pPr>
            <w:r>
              <w:t>（2）职业年金缴费</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2101101</w:t>
            </w:r>
          </w:p>
        </w:tc>
        <w:tc>
          <w:tcPr>
            <w:tcW w:w="1134" w:type="dxa"/>
            <w:vAlign w:val="center"/>
          </w:tcPr>
          <w:p>
            <w:pPr>
              <w:pStyle w:val="17"/>
            </w:pPr>
            <w:r>
              <w:t>30110</w:t>
            </w:r>
          </w:p>
        </w:tc>
        <w:tc>
          <w:tcPr>
            <w:tcW w:w="1134" w:type="dxa"/>
            <w:vAlign w:val="center"/>
          </w:tcPr>
          <w:p>
            <w:pPr>
              <w:pStyle w:val="17"/>
            </w:pPr>
            <w:r>
              <w:t>50102</w:t>
            </w:r>
          </w:p>
        </w:tc>
        <w:tc>
          <w:tcPr>
            <w:tcW w:w="4252" w:type="dxa"/>
            <w:vAlign w:val="center"/>
          </w:tcPr>
          <w:p>
            <w:pPr>
              <w:pStyle w:val="16"/>
            </w:pPr>
            <w:r>
              <w:t>（3）基本医疗保险费</w:t>
            </w:r>
          </w:p>
        </w:tc>
        <w:tc>
          <w:tcPr>
            <w:tcW w:w="1202" w:type="dxa"/>
            <w:vAlign w:val="center"/>
          </w:tcPr>
          <w:p>
            <w:pPr>
              <w:pStyle w:val="15"/>
            </w:pPr>
            <w:r>
              <w:t>16.65</w:t>
            </w:r>
          </w:p>
        </w:tc>
        <w:tc>
          <w:tcPr>
            <w:tcW w:w="1202" w:type="dxa"/>
            <w:vAlign w:val="center"/>
          </w:tcPr>
          <w:p>
            <w:pPr>
              <w:pStyle w:val="15"/>
            </w:pPr>
            <w:r>
              <w:t>16.65</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2101103</w:t>
            </w:r>
          </w:p>
        </w:tc>
        <w:tc>
          <w:tcPr>
            <w:tcW w:w="1134" w:type="dxa"/>
            <w:vAlign w:val="center"/>
          </w:tcPr>
          <w:p>
            <w:pPr>
              <w:pStyle w:val="17"/>
            </w:pPr>
            <w:r>
              <w:t>30111</w:t>
            </w:r>
          </w:p>
        </w:tc>
        <w:tc>
          <w:tcPr>
            <w:tcW w:w="1134" w:type="dxa"/>
            <w:vAlign w:val="center"/>
          </w:tcPr>
          <w:p>
            <w:pPr>
              <w:pStyle w:val="17"/>
            </w:pPr>
            <w:r>
              <w:t>50102</w:t>
            </w:r>
          </w:p>
        </w:tc>
        <w:tc>
          <w:tcPr>
            <w:tcW w:w="4252" w:type="dxa"/>
            <w:vAlign w:val="center"/>
          </w:tcPr>
          <w:p>
            <w:pPr>
              <w:pStyle w:val="16"/>
            </w:pPr>
            <w:r>
              <w:t>（4）公务员医疗补助</w:t>
            </w:r>
          </w:p>
        </w:tc>
        <w:tc>
          <w:tcPr>
            <w:tcW w:w="1202" w:type="dxa"/>
            <w:vAlign w:val="center"/>
          </w:tcPr>
          <w:p>
            <w:pPr>
              <w:pStyle w:val="15"/>
            </w:pPr>
            <w:r>
              <w:t>5.21</w:t>
            </w:r>
          </w:p>
        </w:tc>
        <w:tc>
          <w:tcPr>
            <w:tcW w:w="1202" w:type="dxa"/>
            <w:vAlign w:val="center"/>
          </w:tcPr>
          <w:p>
            <w:pPr>
              <w:pStyle w:val="15"/>
            </w:pPr>
            <w:r>
              <w:t>5.21</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30112</w:t>
            </w:r>
          </w:p>
        </w:tc>
        <w:tc>
          <w:tcPr>
            <w:tcW w:w="1134" w:type="dxa"/>
            <w:vAlign w:val="center"/>
          </w:tcPr>
          <w:p>
            <w:pPr>
              <w:pStyle w:val="17"/>
            </w:pPr>
            <w:r>
              <w:t>50102</w:t>
            </w:r>
          </w:p>
        </w:tc>
        <w:tc>
          <w:tcPr>
            <w:tcW w:w="4252" w:type="dxa"/>
            <w:vAlign w:val="center"/>
          </w:tcPr>
          <w:p>
            <w:pPr>
              <w:pStyle w:val="16"/>
            </w:pPr>
            <w:r>
              <w:t>（5）事业单位失业保险费</w:t>
            </w:r>
          </w:p>
        </w:tc>
        <w:tc>
          <w:tcPr>
            <w:tcW w:w="1202" w:type="dxa"/>
            <w:vAlign w:val="center"/>
          </w:tcPr>
          <w:p>
            <w:pPr>
              <w:pStyle w:val="15"/>
            </w:pPr>
            <w:r>
              <w:t>0.66</w:t>
            </w:r>
          </w:p>
        </w:tc>
        <w:tc>
          <w:tcPr>
            <w:tcW w:w="1202" w:type="dxa"/>
            <w:vAlign w:val="center"/>
          </w:tcPr>
          <w:p>
            <w:pPr>
              <w:pStyle w:val="15"/>
            </w:pPr>
            <w:r>
              <w:t>0.66</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30112</w:t>
            </w:r>
          </w:p>
        </w:tc>
        <w:tc>
          <w:tcPr>
            <w:tcW w:w="1134" w:type="dxa"/>
            <w:vAlign w:val="center"/>
          </w:tcPr>
          <w:p>
            <w:pPr>
              <w:pStyle w:val="17"/>
            </w:pPr>
            <w:r>
              <w:t>50102</w:t>
            </w:r>
          </w:p>
        </w:tc>
        <w:tc>
          <w:tcPr>
            <w:tcW w:w="4252" w:type="dxa"/>
            <w:vAlign w:val="center"/>
          </w:tcPr>
          <w:p>
            <w:pPr>
              <w:pStyle w:val="16"/>
            </w:pPr>
            <w:r>
              <w:t>（6）工伤保险费</w:t>
            </w:r>
          </w:p>
        </w:tc>
        <w:tc>
          <w:tcPr>
            <w:tcW w:w="1202" w:type="dxa"/>
            <w:vAlign w:val="center"/>
          </w:tcPr>
          <w:p>
            <w:pPr>
              <w:pStyle w:val="15"/>
            </w:pPr>
            <w:r>
              <w:t>1.21</w:t>
            </w:r>
          </w:p>
        </w:tc>
        <w:tc>
          <w:tcPr>
            <w:tcW w:w="1202" w:type="dxa"/>
            <w:vAlign w:val="center"/>
          </w:tcPr>
          <w:p>
            <w:pPr>
              <w:pStyle w:val="15"/>
            </w:pPr>
            <w:r>
              <w:t>1.21</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2210201</w:t>
            </w:r>
          </w:p>
        </w:tc>
        <w:tc>
          <w:tcPr>
            <w:tcW w:w="1134" w:type="dxa"/>
            <w:vAlign w:val="center"/>
          </w:tcPr>
          <w:p>
            <w:pPr>
              <w:pStyle w:val="17"/>
            </w:pPr>
            <w:r>
              <w:t>30113</w:t>
            </w:r>
          </w:p>
        </w:tc>
        <w:tc>
          <w:tcPr>
            <w:tcW w:w="1134" w:type="dxa"/>
            <w:vAlign w:val="center"/>
          </w:tcPr>
          <w:p>
            <w:pPr>
              <w:pStyle w:val="17"/>
            </w:pPr>
            <w:r>
              <w:t>50103</w:t>
            </w:r>
          </w:p>
        </w:tc>
        <w:tc>
          <w:tcPr>
            <w:tcW w:w="4252" w:type="dxa"/>
            <w:vAlign w:val="center"/>
          </w:tcPr>
          <w:p>
            <w:pPr>
              <w:pStyle w:val="16"/>
            </w:pPr>
            <w:r>
              <w:t>6、住房公积金</w:t>
            </w:r>
          </w:p>
        </w:tc>
        <w:tc>
          <w:tcPr>
            <w:tcW w:w="1202" w:type="dxa"/>
            <w:vAlign w:val="center"/>
          </w:tcPr>
          <w:p>
            <w:pPr>
              <w:pStyle w:val="15"/>
            </w:pPr>
            <w:r>
              <w:t>27.60</w:t>
            </w:r>
          </w:p>
        </w:tc>
        <w:tc>
          <w:tcPr>
            <w:tcW w:w="1202" w:type="dxa"/>
            <w:vAlign w:val="center"/>
          </w:tcPr>
          <w:p>
            <w:pPr>
              <w:pStyle w:val="15"/>
            </w:pPr>
            <w:r>
              <w:t>27.60</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4252" w:type="dxa"/>
            <w:vAlign w:val="center"/>
          </w:tcPr>
          <w:p>
            <w:pPr>
              <w:pStyle w:val="16"/>
            </w:pPr>
            <w:r>
              <w:t>7、津贴补贴</w:t>
            </w:r>
          </w:p>
        </w:tc>
        <w:tc>
          <w:tcPr>
            <w:tcW w:w="1202" w:type="dxa"/>
            <w:vAlign w:val="center"/>
          </w:tcPr>
          <w:p>
            <w:pPr>
              <w:pStyle w:val="15"/>
            </w:pPr>
            <w:r>
              <w:t>19.95</w:t>
            </w:r>
          </w:p>
        </w:tc>
        <w:tc>
          <w:tcPr>
            <w:tcW w:w="1202" w:type="dxa"/>
            <w:vAlign w:val="center"/>
          </w:tcPr>
          <w:p>
            <w:pPr>
              <w:pStyle w:val="15"/>
            </w:pPr>
            <w:r>
              <w:t>19.95</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30102</w:t>
            </w:r>
          </w:p>
        </w:tc>
        <w:tc>
          <w:tcPr>
            <w:tcW w:w="1134" w:type="dxa"/>
            <w:vAlign w:val="center"/>
          </w:tcPr>
          <w:p>
            <w:pPr>
              <w:pStyle w:val="17"/>
            </w:pPr>
            <w:r>
              <w:t>50101</w:t>
            </w:r>
          </w:p>
        </w:tc>
        <w:tc>
          <w:tcPr>
            <w:tcW w:w="4252" w:type="dxa"/>
            <w:vAlign w:val="center"/>
          </w:tcPr>
          <w:p>
            <w:pPr>
              <w:pStyle w:val="16"/>
            </w:pPr>
            <w:r>
              <w:t>（1）在职人员住宅采暖补贴</w:t>
            </w:r>
          </w:p>
        </w:tc>
        <w:tc>
          <w:tcPr>
            <w:tcW w:w="1202" w:type="dxa"/>
            <w:vAlign w:val="center"/>
          </w:tcPr>
          <w:p>
            <w:pPr>
              <w:pStyle w:val="15"/>
            </w:pPr>
            <w:r>
              <w:t>10.30</w:t>
            </w:r>
          </w:p>
        </w:tc>
        <w:tc>
          <w:tcPr>
            <w:tcW w:w="1202" w:type="dxa"/>
            <w:vAlign w:val="center"/>
          </w:tcPr>
          <w:p>
            <w:pPr>
              <w:pStyle w:val="15"/>
            </w:pPr>
            <w:r>
              <w:t>10.30</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30102</w:t>
            </w:r>
          </w:p>
        </w:tc>
        <w:tc>
          <w:tcPr>
            <w:tcW w:w="1134" w:type="dxa"/>
            <w:vAlign w:val="center"/>
          </w:tcPr>
          <w:p>
            <w:pPr>
              <w:pStyle w:val="17"/>
            </w:pPr>
            <w:r>
              <w:t>50101</w:t>
            </w:r>
          </w:p>
        </w:tc>
        <w:tc>
          <w:tcPr>
            <w:tcW w:w="4252" w:type="dxa"/>
            <w:vAlign w:val="center"/>
          </w:tcPr>
          <w:p>
            <w:pPr>
              <w:pStyle w:val="16"/>
            </w:pPr>
            <w:r>
              <w:t>（2）在职人员物业服务补贴</w:t>
            </w:r>
          </w:p>
        </w:tc>
        <w:tc>
          <w:tcPr>
            <w:tcW w:w="1202" w:type="dxa"/>
            <w:vAlign w:val="center"/>
          </w:tcPr>
          <w:p>
            <w:pPr>
              <w:pStyle w:val="15"/>
            </w:pPr>
            <w:r>
              <w:t>9.12</w:t>
            </w:r>
          </w:p>
        </w:tc>
        <w:tc>
          <w:tcPr>
            <w:tcW w:w="1202" w:type="dxa"/>
            <w:vAlign w:val="center"/>
          </w:tcPr>
          <w:p>
            <w:pPr>
              <w:pStyle w:val="15"/>
            </w:pPr>
            <w:r>
              <w:t>9.12</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30102</w:t>
            </w:r>
          </w:p>
        </w:tc>
        <w:tc>
          <w:tcPr>
            <w:tcW w:w="1134" w:type="dxa"/>
            <w:vAlign w:val="center"/>
          </w:tcPr>
          <w:p>
            <w:pPr>
              <w:pStyle w:val="17"/>
            </w:pPr>
            <w:r>
              <w:t>50101</w:t>
            </w:r>
          </w:p>
        </w:tc>
        <w:tc>
          <w:tcPr>
            <w:tcW w:w="4252" w:type="dxa"/>
            <w:vAlign w:val="center"/>
          </w:tcPr>
          <w:p>
            <w:pPr>
              <w:pStyle w:val="16"/>
            </w:pPr>
            <w:r>
              <w:t>（3）岗位性及其他津贴补贴</w:t>
            </w:r>
          </w:p>
        </w:tc>
        <w:tc>
          <w:tcPr>
            <w:tcW w:w="1202" w:type="dxa"/>
            <w:vAlign w:val="center"/>
          </w:tcPr>
          <w:p>
            <w:pPr>
              <w:pStyle w:val="15"/>
            </w:pPr>
            <w:r>
              <w:t>0.53</w:t>
            </w:r>
          </w:p>
        </w:tc>
        <w:tc>
          <w:tcPr>
            <w:tcW w:w="1202" w:type="dxa"/>
            <w:vAlign w:val="center"/>
          </w:tcPr>
          <w:p>
            <w:pPr>
              <w:pStyle w:val="15"/>
            </w:pPr>
            <w:r>
              <w:t>0.53</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30103</w:t>
            </w:r>
          </w:p>
        </w:tc>
        <w:tc>
          <w:tcPr>
            <w:tcW w:w="1134" w:type="dxa"/>
            <w:vAlign w:val="center"/>
          </w:tcPr>
          <w:p>
            <w:pPr>
              <w:pStyle w:val="17"/>
            </w:pPr>
            <w:r>
              <w:t>50101</w:t>
            </w:r>
          </w:p>
        </w:tc>
        <w:tc>
          <w:tcPr>
            <w:tcW w:w="4252" w:type="dxa"/>
            <w:vAlign w:val="center"/>
          </w:tcPr>
          <w:p>
            <w:pPr>
              <w:pStyle w:val="16"/>
            </w:pPr>
            <w:r>
              <w:t>8、行政人员年度考核奖</w:t>
            </w:r>
          </w:p>
        </w:tc>
        <w:tc>
          <w:tcPr>
            <w:tcW w:w="1202" w:type="dxa"/>
            <w:vAlign w:val="center"/>
          </w:tcPr>
          <w:p>
            <w:pPr>
              <w:pStyle w:val="15"/>
            </w:pPr>
            <w:r>
              <w:t>8.64</w:t>
            </w:r>
          </w:p>
        </w:tc>
        <w:tc>
          <w:tcPr>
            <w:tcW w:w="1202" w:type="dxa"/>
            <w:vAlign w:val="center"/>
          </w:tcPr>
          <w:p>
            <w:pPr>
              <w:pStyle w:val="15"/>
            </w:pPr>
            <w:r>
              <w:t>8.64</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30107</w:t>
            </w:r>
          </w:p>
        </w:tc>
        <w:tc>
          <w:tcPr>
            <w:tcW w:w="1134" w:type="dxa"/>
            <w:vAlign w:val="center"/>
          </w:tcPr>
          <w:p>
            <w:pPr>
              <w:pStyle w:val="17"/>
            </w:pPr>
            <w:r>
              <w:t>50501</w:t>
            </w:r>
          </w:p>
        </w:tc>
        <w:tc>
          <w:tcPr>
            <w:tcW w:w="4252" w:type="dxa"/>
            <w:vAlign w:val="center"/>
          </w:tcPr>
          <w:p>
            <w:pPr>
              <w:pStyle w:val="16"/>
            </w:pPr>
            <w:r>
              <w:t>9、事业人员年度考核奖</w:t>
            </w:r>
          </w:p>
        </w:tc>
        <w:tc>
          <w:tcPr>
            <w:tcW w:w="1202" w:type="dxa"/>
            <w:vAlign w:val="center"/>
          </w:tcPr>
          <w:p>
            <w:pPr>
              <w:pStyle w:val="15"/>
            </w:pPr>
            <w:r>
              <w:t>6.30</w:t>
            </w:r>
          </w:p>
        </w:tc>
        <w:tc>
          <w:tcPr>
            <w:tcW w:w="1202" w:type="dxa"/>
            <w:vAlign w:val="center"/>
          </w:tcPr>
          <w:p>
            <w:pPr>
              <w:pStyle w:val="15"/>
            </w:pPr>
            <w:r>
              <w:t>6.30</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r>
              <w:t>30199</w:t>
            </w:r>
          </w:p>
        </w:tc>
        <w:tc>
          <w:tcPr>
            <w:tcW w:w="1134" w:type="dxa"/>
            <w:vAlign w:val="center"/>
          </w:tcPr>
          <w:p>
            <w:pPr>
              <w:pStyle w:val="17"/>
            </w:pPr>
          </w:p>
        </w:tc>
        <w:tc>
          <w:tcPr>
            <w:tcW w:w="4252" w:type="dxa"/>
            <w:vAlign w:val="center"/>
          </w:tcPr>
          <w:p>
            <w:pPr>
              <w:pStyle w:val="16"/>
            </w:pPr>
            <w:r>
              <w:t>10、长期聘用人员、长期临时工工资</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30101</w:t>
            </w:r>
          </w:p>
        </w:tc>
        <w:tc>
          <w:tcPr>
            <w:tcW w:w="1134" w:type="dxa"/>
            <w:vAlign w:val="center"/>
          </w:tcPr>
          <w:p>
            <w:pPr>
              <w:pStyle w:val="17"/>
            </w:pPr>
            <w:r>
              <w:t>50101</w:t>
            </w:r>
          </w:p>
        </w:tc>
        <w:tc>
          <w:tcPr>
            <w:tcW w:w="4252" w:type="dxa"/>
            <w:vAlign w:val="center"/>
          </w:tcPr>
          <w:p>
            <w:pPr>
              <w:pStyle w:val="16"/>
            </w:pPr>
            <w:r>
              <w:t>11、自收自支人员</w:t>
            </w:r>
          </w:p>
        </w:tc>
        <w:tc>
          <w:tcPr>
            <w:tcW w:w="1202" w:type="dxa"/>
            <w:vAlign w:val="center"/>
          </w:tcPr>
          <w:p>
            <w:pPr>
              <w:pStyle w:val="15"/>
            </w:pPr>
            <w:r>
              <w:t>89.05</w:t>
            </w:r>
          </w:p>
        </w:tc>
        <w:tc>
          <w:tcPr>
            <w:tcW w:w="1202" w:type="dxa"/>
            <w:vAlign w:val="center"/>
          </w:tcPr>
          <w:p>
            <w:pPr>
              <w:pStyle w:val="15"/>
            </w:pPr>
            <w:r>
              <w:t>89.05</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4252" w:type="dxa"/>
            <w:vAlign w:val="center"/>
          </w:tcPr>
          <w:p>
            <w:pPr>
              <w:pStyle w:val="16"/>
            </w:pPr>
            <w:r>
              <w:t>二、对个人和家庭的补助</w:t>
            </w:r>
          </w:p>
        </w:tc>
        <w:tc>
          <w:tcPr>
            <w:tcW w:w="1202" w:type="dxa"/>
            <w:vAlign w:val="center"/>
          </w:tcPr>
          <w:p>
            <w:pPr>
              <w:pStyle w:val="15"/>
            </w:pPr>
            <w:r>
              <w:t>0.73</w:t>
            </w:r>
          </w:p>
        </w:tc>
        <w:tc>
          <w:tcPr>
            <w:tcW w:w="1202" w:type="dxa"/>
            <w:vAlign w:val="center"/>
          </w:tcPr>
          <w:p>
            <w:pPr>
              <w:pStyle w:val="15"/>
            </w:pPr>
            <w:r>
              <w:t>0.73</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4252" w:type="dxa"/>
            <w:vAlign w:val="center"/>
          </w:tcPr>
          <w:p>
            <w:pPr>
              <w:pStyle w:val="16"/>
            </w:pPr>
            <w:r>
              <w:t>1、离休费</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r>
              <w:t>30301</w:t>
            </w:r>
          </w:p>
        </w:tc>
        <w:tc>
          <w:tcPr>
            <w:tcW w:w="1134" w:type="dxa"/>
            <w:vAlign w:val="center"/>
          </w:tcPr>
          <w:p>
            <w:pPr>
              <w:pStyle w:val="17"/>
            </w:pPr>
          </w:p>
        </w:tc>
        <w:tc>
          <w:tcPr>
            <w:tcW w:w="4252" w:type="dxa"/>
            <w:vAlign w:val="center"/>
          </w:tcPr>
          <w:p>
            <w:pPr>
              <w:pStyle w:val="16"/>
            </w:pPr>
            <w:r>
              <w:t>（1）离休人员住宅取暖补贴</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r>
              <w:t>30301</w:t>
            </w:r>
          </w:p>
        </w:tc>
        <w:tc>
          <w:tcPr>
            <w:tcW w:w="1134" w:type="dxa"/>
            <w:vAlign w:val="center"/>
          </w:tcPr>
          <w:p>
            <w:pPr>
              <w:pStyle w:val="17"/>
            </w:pPr>
          </w:p>
        </w:tc>
        <w:tc>
          <w:tcPr>
            <w:tcW w:w="4252" w:type="dxa"/>
            <w:vAlign w:val="center"/>
          </w:tcPr>
          <w:p>
            <w:pPr>
              <w:pStyle w:val="16"/>
            </w:pPr>
            <w:r>
              <w:t>（2）离休人员物业服务补贴</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r>
              <w:t>30301</w:t>
            </w:r>
          </w:p>
        </w:tc>
        <w:tc>
          <w:tcPr>
            <w:tcW w:w="1134" w:type="dxa"/>
            <w:vAlign w:val="center"/>
          </w:tcPr>
          <w:p>
            <w:pPr>
              <w:pStyle w:val="17"/>
            </w:pPr>
          </w:p>
        </w:tc>
        <w:tc>
          <w:tcPr>
            <w:tcW w:w="4252" w:type="dxa"/>
            <w:vAlign w:val="center"/>
          </w:tcPr>
          <w:p>
            <w:pPr>
              <w:pStyle w:val="16"/>
            </w:pPr>
            <w:r>
              <w:t>（3）离休人员年度一次性生活补贴</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r>
              <w:t>30301</w:t>
            </w:r>
          </w:p>
        </w:tc>
        <w:tc>
          <w:tcPr>
            <w:tcW w:w="1134" w:type="dxa"/>
            <w:vAlign w:val="center"/>
          </w:tcPr>
          <w:p>
            <w:pPr>
              <w:pStyle w:val="17"/>
            </w:pPr>
          </w:p>
        </w:tc>
        <w:tc>
          <w:tcPr>
            <w:tcW w:w="4252" w:type="dxa"/>
            <w:vAlign w:val="center"/>
          </w:tcPr>
          <w:p>
            <w:pPr>
              <w:pStyle w:val="16"/>
            </w:pPr>
            <w:r>
              <w:t>（4）离休费</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r>
              <w:t>30301</w:t>
            </w:r>
          </w:p>
        </w:tc>
        <w:tc>
          <w:tcPr>
            <w:tcW w:w="1134" w:type="dxa"/>
            <w:vAlign w:val="center"/>
          </w:tcPr>
          <w:p>
            <w:pPr>
              <w:pStyle w:val="17"/>
            </w:pPr>
          </w:p>
        </w:tc>
        <w:tc>
          <w:tcPr>
            <w:tcW w:w="4252" w:type="dxa"/>
            <w:vAlign w:val="center"/>
          </w:tcPr>
          <w:p>
            <w:pPr>
              <w:pStyle w:val="16"/>
            </w:pPr>
            <w:r>
              <w:t>（5）离休人员月度生活补贴</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r>
              <w:t>30302</w:t>
            </w:r>
          </w:p>
        </w:tc>
        <w:tc>
          <w:tcPr>
            <w:tcW w:w="1134" w:type="dxa"/>
            <w:vAlign w:val="center"/>
          </w:tcPr>
          <w:p>
            <w:pPr>
              <w:pStyle w:val="17"/>
            </w:pPr>
          </w:p>
        </w:tc>
        <w:tc>
          <w:tcPr>
            <w:tcW w:w="4252" w:type="dxa"/>
            <w:vAlign w:val="center"/>
          </w:tcPr>
          <w:p>
            <w:pPr>
              <w:pStyle w:val="16"/>
            </w:pPr>
            <w:r>
              <w:t>2、退休费</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30305</w:t>
            </w:r>
          </w:p>
        </w:tc>
        <w:tc>
          <w:tcPr>
            <w:tcW w:w="1134" w:type="dxa"/>
            <w:vAlign w:val="center"/>
          </w:tcPr>
          <w:p>
            <w:pPr>
              <w:pStyle w:val="17"/>
            </w:pPr>
            <w:r>
              <w:t>50901</w:t>
            </w:r>
          </w:p>
        </w:tc>
        <w:tc>
          <w:tcPr>
            <w:tcW w:w="4252" w:type="dxa"/>
            <w:vAlign w:val="center"/>
          </w:tcPr>
          <w:p>
            <w:pPr>
              <w:pStyle w:val="16"/>
            </w:pPr>
            <w:r>
              <w:t>3、生活补助</w:t>
            </w:r>
          </w:p>
        </w:tc>
        <w:tc>
          <w:tcPr>
            <w:tcW w:w="1202" w:type="dxa"/>
            <w:vAlign w:val="center"/>
          </w:tcPr>
          <w:p>
            <w:pPr>
              <w:pStyle w:val="15"/>
            </w:pPr>
            <w:r>
              <w:t>0.73</w:t>
            </w:r>
          </w:p>
        </w:tc>
        <w:tc>
          <w:tcPr>
            <w:tcW w:w="1202" w:type="dxa"/>
            <w:vAlign w:val="center"/>
          </w:tcPr>
          <w:p>
            <w:pPr>
              <w:pStyle w:val="15"/>
            </w:pPr>
            <w:r>
              <w:t>0.73</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r>
              <w:t>30399</w:t>
            </w:r>
          </w:p>
        </w:tc>
        <w:tc>
          <w:tcPr>
            <w:tcW w:w="1134" w:type="dxa"/>
            <w:vAlign w:val="center"/>
          </w:tcPr>
          <w:p>
            <w:pPr>
              <w:pStyle w:val="17"/>
            </w:pPr>
          </w:p>
        </w:tc>
        <w:tc>
          <w:tcPr>
            <w:tcW w:w="4252" w:type="dxa"/>
            <w:vAlign w:val="center"/>
          </w:tcPr>
          <w:p>
            <w:pPr>
              <w:pStyle w:val="16"/>
            </w:pPr>
            <w:r>
              <w:t>4、其他对个人和家庭的补助</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7" w:type="dxa"/>
            <w:gridSpan w:val="7"/>
            <w:tcBorders>
              <w:top w:val="single" w:color="FFFFFF" w:sz="6" w:space="0"/>
              <w:left w:val="single" w:color="FFFFFF" w:sz="6" w:space="0"/>
              <w:right w:val="single" w:color="FFFFFF" w:sz="6" w:space="0"/>
            </w:tcBorders>
            <w:vAlign w:val="center"/>
          </w:tcPr>
          <w:p>
            <w:pPr>
              <w:pStyle w:val="13"/>
            </w:pPr>
            <w:r>
              <w:t>810001涞水县王村镇人民政府本级</w:t>
            </w:r>
          </w:p>
        </w:tc>
        <w:tc>
          <w:tcPr>
            <w:tcW w:w="3657" w:type="dxa"/>
            <w:gridSpan w:val="3"/>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4"/>
            </w:pPr>
            <w:r>
              <w:t>功能分类科目编码</w:t>
            </w:r>
          </w:p>
        </w:tc>
        <w:tc>
          <w:tcPr>
            <w:tcW w:w="1134" w:type="dxa"/>
            <w:vMerge w:val="restart"/>
            <w:vAlign w:val="center"/>
          </w:tcPr>
          <w:p>
            <w:pPr>
              <w:pStyle w:val="14"/>
            </w:pPr>
            <w:r>
              <w:t>部门经济分类编码</w:t>
            </w:r>
          </w:p>
        </w:tc>
        <w:tc>
          <w:tcPr>
            <w:tcW w:w="1134" w:type="dxa"/>
            <w:vMerge w:val="restart"/>
            <w:vAlign w:val="center"/>
          </w:tcPr>
          <w:p>
            <w:pPr>
              <w:pStyle w:val="14"/>
            </w:pPr>
            <w:r>
              <w:t>政府经济分类编码</w:t>
            </w:r>
          </w:p>
        </w:tc>
        <w:tc>
          <w:tcPr>
            <w:tcW w:w="3969" w:type="dxa"/>
            <w:vMerge w:val="restart"/>
            <w:vAlign w:val="center"/>
          </w:tcPr>
          <w:p>
            <w:pPr>
              <w:pStyle w:val="14"/>
            </w:pPr>
            <w:r>
              <w:t>预算支出项目</w:t>
            </w:r>
          </w:p>
        </w:tc>
        <w:tc>
          <w:tcPr>
            <w:tcW w:w="7313" w:type="dxa"/>
            <w:gridSpan w:val="6"/>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4"/>
            </w:pPr>
            <w:r>
              <w:t>合  计</w:t>
            </w:r>
          </w:p>
        </w:tc>
        <w:tc>
          <w:tcPr>
            <w:tcW w:w="1219" w:type="dxa"/>
            <w:vAlign w:val="center"/>
          </w:tcPr>
          <w:p>
            <w:pPr>
              <w:pStyle w:val="14"/>
            </w:pPr>
            <w:r>
              <w:t>一般公共    预算拨款</w:t>
            </w:r>
          </w:p>
        </w:tc>
        <w:tc>
          <w:tcPr>
            <w:tcW w:w="1219" w:type="dxa"/>
            <w:vAlign w:val="center"/>
          </w:tcPr>
          <w:p>
            <w:pPr>
              <w:pStyle w:val="14"/>
            </w:pPr>
            <w:r>
              <w:t>基金预算    拨款</w:t>
            </w:r>
          </w:p>
        </w:tc>
        <w:tc>
          <w:tcPr>
            <w:tcW w:w="1219" w:type="dxa"/>
            <w:vAlign w:val="center"/>
          </w:tcPr>
          <w:p>
            <w:pPr>
              <w:pStyle w:val="14"/>
            </w:pPr>
            <w:r>
              <w:t>财政专户    核拨</w:t>
            </w:r>
          </w:p>
        </w:tc>
        <w:tc>
          <w:tcPr>
            <w:tcW w:w="1219" w:type="dxa"/>
            <w:vAlign w:val="center"/>
          </w:tcPr>
          <w:p>
            <w:pPr>
              <w:pStyle w:val="14"/>
            </w:pPr>
            <w:r>
              <w:t>单位资金</w:t>
            </w:r>
          </w:p>
        </w:tc>
        <w:tc>
          <w:tcPr>
            <w:tcW w:w="1219" w:type="dxa"/>
            <w:vAlign w:val="center"/>
          </w:tcPr>
          <w:p>
            <w:pPr>
              <w:pStyle w:val="14"/>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3969" w:type="dxa"/>
            <w:vAlign w:val="center"/>
          </w:tcPr>
          <w:p>
            <w:pPr>
              <w:pStyle w:val="18"/>
            </w:pPr>
            <w:r>
              <w:t>公用经费合计</w:t>
            </w:r>
          </w:p>
        </w:tc>
        <w:tc>
          <w:tcPr>
            <w:tcW w:w="1219" w:type="dxa"/>
            <w:vAlign w:val="center"/>
          </w:tcPr>
          <w:p>
            <w:pPr>
              <w:pStyle w:val="19"/>
            </w:pPr>
            <w:r>
              <w:t>75.47</w:t>
            </w:r>
          </w:p>
        </w:tc>
        <w:tc>
          <w:tcPr>
            <w:tcW w:w="1219" w:type="dxa"/>
            <w:vAlign w:val="center"/>
          </w:tcPr>
          <w:p>
            <w:pPr>
              <w:pStyle w:val="19"/>
            </w:pPr>
            <w:r>
              <w:t>75.47</w:t>
            </w:r>
          </w:p>
        </w:tc>
        <w:tc>
          <w:tcPr>
            <w:tcW w:w="1219" w:type="dxa"/>
            <w:vAlign w:val="center"/>
          </w:tcPr>
          <w:p>
            <w:pPr>
              <w:pStyle w:val="19"/>
            </w:pPr>
          </w:p>
        </w:tc>
        <w:tc>
          <w:tcPr>
            <w:tcW w:w="1219" w:type="dxa"/>
            <w:vAlign w:val="center"/>
          </w:tcPr>
          <w:p>
            <w:pPr>
              <w:pStyle w:val="19"/>
            </w:pPr>
          </w:p>
        </w:tc>
        <w:tc>
          <w:tcPr>
            <w:tcW w:w="1219" w:type="dxa"/>
            <w:vAlign w:val="center"/>
          </w:tcPr>
          <w:p>
            <w:pPr>
              <w:pStyle w:val="19"/>
            </w:pPr>
          </w:p>
        </w:tc>
        <w:tc>
          <w:tcPr>
            <w:tcW w:w="121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3969" w:type="dxa"/>
            <w:vAlign w:val="center"/>
          </w:tcPr>
          <w:p>
            <w:pPr>
              <w:pStyle w:val="16"/>
            </w:pPr>
            <w:r>
              <w:t>1、基础定额项目</w:t>
            </w:r>
          </w:p>
        </w:tc>
        <w:tc>
          <w:tcPr>
            <w:tcW w:w="1219" w:type="dxa"/>
            <w:vAlign w:val="center"/>
          </w:tcPr>
          <w:p>
            <w:pPr>
              <w:pStyle w:val="15"/>
            </w:pPr>
            <w:r>
              <w:t>65.89</w:t>
            </w:r>
          </w:p>
        </w:tc>
        <w:tc>
          <w:tcPr>
            <w:tcW w:w="1219" w:type="dxa"/>
            <w:vAlign w:val="center"/>
          </w:tcPr>
          <w:p>
            <w:pPr>
              <w:pStyle w:val="15"/>
            </w:pPr>
            <w:r>
              <w:t>65.89</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30201</w:t>
            </w:r>
          </w:p>
        </w:tc>
        <w:tc>
          <w:tcPr>
            <w:tcW w:w="1134" w:type="dxa"/>
            <w:vAlign w:val="center"/>
          </w:tcPr>
          <w:p>
            <w:pPr>
              <w:pStyle w:val="17"/>
            </w:pPr>
            <w:r>
              <w:t>50201</w:t>
            </w:r>
          </w:p>
        </w:tc>
        <w:tc>
          <w:tcPr>
            <w:tcW w:w="3969" w:type="dxa"/>
            <w:vAlign w:val="center"/>
          </w:tcPr>
          <w:p>
            <w:pPr>
              <w:pStyle w:val="16"/>
            </w:pPr>
            <w:r>
              <w:t>（1）办公费</w:t>
            </w:r>
          </w:p>
        </w:tc>
        <w:tc>
          <w:tcPr>
            <w:tcW w:w="1219" w:type="dxa"/>
            <w:vAlign w:val="center"/>
          </w:tcPr>
          <w:p>
            <w:pPr>
              <w:pStyle w:val="15"/>
            </w:pPr>
            <w:r>
              <w:t>13.58</w:t>
            </w:r>
          </w:p>
        </w:tc>
        <w:tc>
          <w:tcPr>
            <w:tcW w:w="1219" w:type="dxa"/>
            <w:vAlign w:val="center"/>
          </w:tcPr>
          <w:p>
            <w:pPr>
              <w:pStyle w:val="15"/>
            </w:pPr>
            <w:r>
              <w:t>13.58</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30207</w:t>
            </w:r>
          </w:p>
        </w:tc>
        <w:tc>
          <w:tcPr>
            <w:tcW w:w="1134" w:type="dxa"/>
            <w:vAlign w:val="center"/>
          </w:tcPr>
          <w:p>
            <w:pPr>
              <w:pStyle w:val="17"/>
            </w:pPr>
            <w:r>
              <w:t>50201</w:t>
            </w:r>
          </w:p>
        </w:tc>
        <w:tc>
          <w:tcPr>
            <w:tcW w:w="3969" w:type="dxa"/>
            <w:vAlign w:val="center"/>
          </w:tcPr>
          <w:p>
            <w:pPr>
              <w:pStyle w:val="16"/>
            </w:pPr>
            <w:r>
              <w:t>（2）邮电费</w:t>
            </w:r>
          </w:p>
        </w:tc>
        <w:tc>
          <w:tcPr>
            <w:tcW w:w="1219" w:type="dxa"/>
            <w:vAlign w:val="center"/>
          </w:tcPr>
          <w:p>
            <w:pPr>
              <w:pStyle w:val="15"/>
            </w:pPr>
            <w:r>
              <w:t>0.36</w:t>
            </w:r>
          </w:p>
        </w:tc>
        <w:tc>
          <w:tcPr>
            <w:tcW w:w="1219" w:type="dxa"/>
            <w:vAlign w:val="center"/>
          </w:tcPr>
          <w:p>
            <w:pPr>
              <w:pStyle w:val="15"/>
            </w:pPr>
            <w:r>
              <w:t>0.36</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30208</w:t>
            </w:r>
          </w:p>
        </w:tc>
        <w:tc>
          <w:tcPr>
            <w:tcW w:w="1134" w:type="dxa"/>
            <w:vAlign w:val="center"/>
          </w:tcPr>
          <w:p>
            <w:pPr>
              <w:pStyle w:val="17"/>
            </w:pPr>
            <w:r>
              <w:t>50201</w:t>
            </w:r>
          </w:p>
        </w:tc>
        <w:tc>
          <w:tcPr>
            <w:tcW w:w="3969" w:type="dxa"/>
            <w:vAlign w:val="center"/>
          </w:tcPr>
          <w:p>
            <w:pPr>
              <w:pStyle w:val="16"/>
            </w:pPr>
            <w:r>
              <w:t>（3）取暖费</w:t>
            </w:r>
          </w:p>
        </w:tc>
        <w:tc>
          <w:tcPr>
            <w:tcW w:w="1219" w:type="dxa"/>
            <w:vAlign w:val="center"/>
          </w:tcPr>
          <w:p>
            <w:pPr>
              <w:pStyle w:val="15"/>
            </w:pPr>
            <w:r>
              <w:t>5.00</w:t>
            </w:r>
          </w:p>
        </w:tc>
        <w:tc>
          <w:tcPr>
            <w:tcW w:w="1219" w:type="dxa"/>
            <w:vAlign w:val="center"/>
          </w:tcPr>
          <w:p>
            <w:pPr>
              <w:pStyle w:val="15"/>
            </w:pPr>
            <w:r>
              <w:t>5.00</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30211</w:t>
            </w:r>
          </w:p>
        </w:tc>
        <w:tc>
          <w:tcPr>
            <w:tcW w:w="1134" w:type="dxa"/>
            <w:vAlign w:val="center"/>
          </w:tcPr>
          <w:p>
            <w:pPr>
              <w:pStyle w:val="17"/>
            </w:pPr>
            <w:r>
              <w:t>50201</w:t>
            </w:r>
          </w:p>
        </w:tc>
        <w:tc>
          <w:tcPr>
            <w:tcW w:w="3969" w:type="dxa"/>
            <w:vAlign w:val="center"/>
          </w:tcPr>
          <w:p>
            <w:pPr>
              <w:pStyle w:val="16"/>
            </w:pPr>
            <w:r>
              <w:t>（4）差旅费</w:t>
            </w:r>
          </w:p>
        </w:tc>
        <w:tc>
          <w:tcPr>
            <w:tcW w:w="1219" w:type="dxa"/>
            <w:vAlign w:val="center"/>
          </w:tcPr>
          <w:p>
            <w:pPr>
              <w:pStyle w:val="15"/>
            </w:pPr>
            <w:r>
              <w:t>3.00</w:t>
            </w:r>
          </w:p>
        </w:tc>
        <w:tc>
          <w:tcPr>
            <w:tcW w:w="1219" w:type="dxa"/>
            <w:vAlign w:val="center"/>
          </w:tcPr>
          <w:p>
            <w:pPr>
              <w:pStyle w:val="15"/>
            </w:pPr>
            <w:r>
              <w:t>3.00</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r>
              <w:t>3021202</w:t>
            </w:r>
          </w:p>
        </w:tc>
        <w:tc>
          <w:tcPr>
            <w:tcW w:w="1134" w:type="dxa"/>
            <w:vAlign w:val="center"/>
          </w:tcPr>
          <w:p>
            <w:pPr>
              <w:pStyle w:val="17"/>
            </w:pPr>
          </w:p>
        </w:tc>
        <w:tc>
          <w:tcPr>
            <w:tcW w:w="3969" w:type="dxa"/>
            <w:vAlign w:val="center"/>
          </w:tcPr>
          <w:p>
            <w:pPr>
              <w:pStyle w:val="16"/>
            </w:pPr>
            <w:r>
              <w:t>（5）因公出国（境）费用</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r>
              <w:t>30217</w:t>
            </w:r>
          </w:p>
        </w:tc>
        <w:tc>
          <w:tcPr>
            <w:tcW w:w="1134" w:type="dxa"/>
            <w:vAlign w:val="center"/>
          </w:tcPr>
          <w:p>
            <w:pPr>
              <w:pStyle w:val="17"/>
            </w:pPr>
          </w:p>
        </w:tc>
        <w:tc>
          <w:tcPr>
            <w:tcW w:w="3969" w:type="dxa"/>
            <w:vAlign w:val="center"/>
          </w:tcPr>
          <w:p>
            <w:pPr>
              <w:pStyle w:val="16"/>
            </w:pPr>
            <w:r>
              <w:t>（6）公务接待费</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30231</w:t>
            </w:r>
          </w:p>
        </w:tc>
        <w:tc>
          <w:tcPr>
            <w:tcW w:w="1134" w:type="dxa"/>
            <w:vAlign w:val="center"/>
          </w:tcPr>
          <w:p>
            <w:pPr>
              <w:pStyle w:val="17"/>
            </w:pPr>
            <w:r>
              <w:t>50208</w:t>
            </w:r>
          </w:p>
        </w:tc>
        <w:tc>
          <w:tcPr>
            <w:tcW w:w="3969" w:type="dxa"/>
            <w:vAlign w:val="center"/>
          </w:tcPr>
          <w:p>
            <w:pPr>
              <w:pStyle w:val="16"/>
            </w:pPr>
            <w:r>
              <w:t>（7）公务用车运行维护费</w:t>
            </w:r>
          </w:p>
        </w:tc>
        <w:tc>
          <w:tcPr>
            <w:tcW w:w="1219" w:type="dxa"/>
            <w:vAlign w:val="center"/>
          </w:tcPr>
          <w:p>
            <w:pPr>
              <w:pStyle w:val="15"/>
            </w:pPr>
            <w:r>
              <w:t>2.00</w:t>
            </w:r>
          </w:p>
        </w:tc>
        <w:tc>
          <w:tcPr>
            <w:tcW w:w="1219" w:type="dxa"/>
            <w:vAlign w:val="center"/>
          </w:tcPr>
          <w:p>
            <w:pPr>
              <w:pStyle w:val="15"/>
            </w:pPr>
            <w:r>
              <w:t>2.00</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30226</w:t>
            </w:r>
          </w:p>
        </w:tc>
        <w:tc>
          <w:tcPr>
            <w:tcW w:w="1134" w:type="dxa"/>
            <w:vAlign w:val="center"/>
          </w:tcPr>
          <w:p>
            <w:pPr>
              <w:pStyle w:val="17"/>
            </w:pPr>
            <w:r>
              <w:t>50205</w:t>
            </w:r>
          </w:p>
        </w:tc>
        <w:tc>
          <w:tcPr>
            <w:tcW w:w="3969" w:type="dxa"/>
            <w:vAlign w:val="center"/>
          </w:tcPr>
          <w:p>
            <w:pPr>
              <w:pStyle w:val="16"/>
            </w:pPr>
            <w:r>
              <w:t>（8）劳务费</w:t>
            </w:r>
          </w:p>
        </w:tc>
        <w:tc>
          <w:tcPr>
            <w:tcW w:w="1219" w:type="dxa"/>
            <w:vAlign w:val="center"/>
          </w:tcPr>
          <w:p>
            <w:pPr>
              <w:pStyle w:val="15"/>
            </w:pPr>
            <w:r>
              <w:t>28.15</w:t>
            </w:r>
          </w:p>
        </w:tc>
        <w:tc>
          <w:tcPr>
            <w:tcW w:w="1219" w:type="dxa"/>
            <w:vAlign w:val="center"/>
          </w:tcPr>
          <w:p>
            <w:pPr>
              <w:pStyle w:val="15"/>
            </w:pPr>
            <w:r>
              <w:t>28.15</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30239</w:t>
            </w:r>
          </w:p>
        </w:tc>
        <w:tc>
          <w:tcPr>
            <w:tcW w:w="1134" w:type="dxa"/>
            <w:vAlign w:val="center"/>
          </w:tcPr>
          <w:p>
            <w:pPr>
              <w:pStyle w:val="17"/>
            </w:pPr>
            <w:r>
              <w:t>50201</w:t>
            </w:r>
          </w:p>
        </w:tc>
        <w:tc>
          <w:tcPr>
            <w:tcW w:w="3969" w:type="dxa"/>
            <w:vAlign w:val="center"/>
          </w:tcPr>
          <w:p>
            <w:pPr>
              <w:pStyle w:val="16"/>
            </w:pPr>
            <w:r>
              <w:t>（9）公务交通补贴</w:t>
            </w:r>
          </w:p>
        </w:tc>
        <w:tc>
          <w:tcPr>
            <w:tcW w:w="1219" w:type="dxa"/>
            <w:vAlign w:val="center"/>
          </w:tcPr>
          <w:p>
            <w:pPr>
              <w:pStyle w:val="15"/>
            </w:pPr>
            <w:r>
              <w:t>13.44</w:t>
            </w:r>
          </w:p>
        </w:tc>
        <w:tc>
          <w:tcPr>
            <w:tcW w:w="1219" w:type="dxa"/>
            <w:vAlign w:val="center"/>
          </w:tcPr>
          <w:p>
            <w:pPr>
              <w:pStyle w:val="15"/>
            </w:pPr>
            <w:r>
              <w:t>13.44</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r>
              <w:t>30201</w:t>
            </w:r>
          </w:p>
        </w:tc>
        <w:tc>
          <w:tcPr>
            <w:tcW w:w="1134" w:type="dxa"/>
            <w:vAlign w:val="center"/>
          </w:tcPr>
          <w:p>
            <w:pPr>
              <w:pStyle w:val="17"/>
            </w:pPr>
          </w:p>
        </w:tc>
        <w:tc>
          <w:tcPr>
            <w:tcW w:w="3969" w:type="dxa"/>
            <w:vAlign w:val="center"/>
          </w:tcPr>
          <w:p>
            <w:pPr>
              <w:pStyle w:val="16"/>
            </w:pPr>
            <w:r>
              <w:t>（10）四大班子领导办公费</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30299</w:t>
            </w:r>
          </w:p>
        </w:tc>
        <w:tc>
          <w:tcPr>
            <w:tcW w:w="1134" w:type="dxa"/>
            <w:vAlign w:val="center"/>
          </w:tcPr>
          <w:p>
            <w:pPr>
              <w:pStyle w:val="17"/>
            </w:pPr>
            <w:r>
              <w:t>50299</w:t>
            </w:r>
          </w:p>
        </w:tc>
        <w:tc>
          <w:tcPr>
            <w:tcW w:w="3969" w:type="dxa"/>
            <w:vAlign w:val="center"/>
          </w:tcPr>
          <w:p>
            <w:pPr>
              <w:pStyle w:val="16"/>
            </w:pPr>
            <w:r>
              <w:t>（11）离、退休人员公用经费</w:t>
            </w:r>
          </w:p>
        </w:tc>
        <w:tc>
          <w:tcPr>
            <w:tcW w:w="1219" w:type="dxa"/>
            <w:vAlign w:val="center"/>
          </w:tcPr>
          <w:p>
            <w:pPr>
              <w:pStyle w:val="15"/>
            </w:pPr>
            <w:r>
              <w:t>0.36</w:t>
            </w:r>
          </w:p>
        </w:tc>
        <w:tc>
          <w:tcPr>
            <w:tcW w:w="1219" w:type="dxa"/>
            <w:vAlign w:val="center"/>
          </w:tcPr>
          <w:p>
            <w:pPr>
              <w:pStyle w:val="15"/>
            </w:pPr>
            <w:r>
              <w:t>0.36</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3969" w:type="dxa"/>
            <w:vAlign w:val="center"/>
          </w:tcPr>
          <w:p>
            <w:pPr>
              <w:pStyle w:val="16"/>
            </w:pPr>
            <w:r>
              <w:t>2、按规定比例计提项目</w:t>
            </w:r>
          </w:p>
        </w:tc>
        <w:tc>
          <w:tcPr>
            <w:tcW w:w="1219" w:type="dxa"/>
            <w:vAlign w:val="center"/>
          </w:tcPr>
          <w:p>
            <w:pPr>
              <w:pStyle w:val="15"/>
            </w:pPr>
            <w:r>
              <w:t>9.58</w:t>
            </w:r>
          </w:p>
        </w:tc>
        <w:tc>
          <w:tcPr>
            <w:tcW w:w="1219" w:type="dxa"/>
            <w:vAlign w:val="center"/>
          </w:tcPr>
          <w:p>
            <w:pPr>
              <w:pStyle w:val="15"/>
            </w:pPr>
            <w:r>
              <w:t>9.58</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30228</w:t>
            </w:r>
          </w:p>
        </w:tc>
        <w:tc>
          <w:tcPr>
            <w:tcW w:w="1134" w:type="dxa"/>
            <w:vAlign w:val="center"/>
          </w:tcPr>
          <w:p>
            <w:pPr>
              <w:pStyle w:val="17"/>
            </w:pPr>
            <w:r>
              <w:t>50201</w:t>
            </w:r>
          </w:p>
        </w:tc>
        <w:tc>
          <w:tcPr>
            <w:tcW w:w="3969" w:type="dxa"/>
            <w:vAlign w:val="center"/>
          </w:tcPr>
          <w:p>
            <w:pPr>
              <w:pStyle w:val="16"/>
            </w:pPr>
            <w:r>
              <w:t>（1）工会经费</w:t>
            </w:r>
          </w:p>
        </w:tc>
        <w:tc>
          <w:tcPr>
            <w:tcW w:w="1219" w:type="dxa"/>
            <w:vAlign w:val="center"/>
          </w:tcPr>
          <w:p>
            <w:pPr>
              <w:pStyle w:val="15"/>
            </w:pPr>
            <w:r>
              <w:t>4.08</w:t>
            </w:r>
          </w:p>
        </w:tc>
        <w:tc>
          <w:tcPr>
            <w:tcW w:w="1219" w:type="dxa"/>
            <w:vAlign w:val="center"/>
          </w:tcPr>
          <w:p>
            <w:pPr>
              <w:pStyle w:val="15"/>
            </w:pPr>
            <w:r>
              <w:t>4.08</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r>
              <w:t>2010301</w:t>
            </w:r>
          </w:p>
        </w:tc>
        <w:tc>
          <w:tcPr>
            <w:tcW w:w="1134" w:type="dxa"/>
            <w:vAlign w:val="center"/>
          </w:tcPr>
          <w:p>
            <w:pPr>
              <w:pStyle w:val="17"/>
            </w:pPr>
            <w:r>
              <w:t>30229</w:t>
            </w:r>
          </w:p>
        </w:tc>
        <w:tc>
          <w:tcPr>
            <w:tcW w:w="1134" w:type="dxa"/>
            <w:vAlign w:val="center"/>
          </w:tcPr>
          <w:p>
            <w:pPr>
              <w:pStyle w:val="17"/>
            </w:pPr>
            <w:r>
              <w:t>50201</w:t>
            </w:r>
          </w:p>
        </w:tc>
        <w:tc>
          <w:tcPr>
            <w:tcW w:w="3969" w:type="dxa"/>
            <w:vAlign w:val="center"/>
          </w:tcPr>
          <w:p>
            <w:pPr>
              <w:pStyle w:val="16"/>
            </w:pPr>
            <w:r>
              <w:t>（2）职工福利费</w:t>
            </w:r>
          </w:p>
        </w:tc>
        <w:tc>
          <w:tcPr>
            <w:tcW w:w="1219" w:type="dxa"/>
            <w:vAlign w:val="center"/>
          </w:tcPr>
          <w:p>
            <w:pPr>
              <w:pStyle w:val="15"/>
            </w:pPr>
            <w:r>
              <w:t>5.50</w:t>
            </w:r>
          </w:p>
        </w:tc>
        <w:tc>
          <w:tcPr>
            <w:tcW w:w="1219" w:type="dxa"/>
            <w:vAlign w:val="center"/>
          </w:tcPr>
          <w:p>
            <w:pPr>
              <w:pStyle w:val="15"/>
            </w:pPr>
            <w:r>
              <w:t>5.50</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30" w:type="dxa"/>
            <w:gridSpan w:val="4"/>
            <w:tcBorders>
              <w:top w:val="single" w:color="FFFFFF" w:sz="6" w:space="0"/>
              <w:left w:val="single" w:color="FFFFFF" w:sz="6" w:space="0"/>
              <w:right w:val="single" w:color="FFFFFF" w:sz="6" w:space="0"/>
            </w:tcBorders>
            <w:vAlign w:val="center"/>
          </w:tcPr>
          <w:p>
            <w:pPr>
              <w:pStyle w:val="13"/>
            </w:pPr>
            <w:r>
              <w:t>810001涞水县王村镇人民政府本级</w:t>
            </w:r>
          </w:p>
        </w:tc>
        <w:tc>
          <w:tcPr>
            <w:tcW w:w="7654"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restart"/>
            <w:vAlign w:val="center"/>
          </w:tcPr>
          <w:p>
            <w:pPr>
              <w:pStyle w:val="14"/>
            </w:pPr>
            <w:r>
              <w:t>项目名称</w:t>
            </w:r>
          </w:p>
        </w:tc>
        <w:tc>
          <w:tcPr>
            <w:tcW w:w="1134" w:type="dxa"/>
            <w:vMerge w:val="restart"/>
            <w:vAlign w:val="center"/>
          </w:tcPr>
          <w:p>
            <w:pPr>
              <w:pStyle w:val="14"/>
            </w:pPr>
            <w:r>
              <w:t>功能分类科目编码</w:t>
            </w:r>
          </w:p>
        </w:tc>
        <w:tc>
          <w:tcPr>
            <w:tcW w:w="10715" w:type="dxa"/>
            <w:gridSpan w:val="7"/>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continue"/>
          </w:tcPr>
          <w:p/>
        </w:tc>
        <w:tc>
          <w:tcPr>
            <w:tcW w:w="1134" w:type="dxa"/>
            <w:vMerge w:val="continue"/>
          </w:tcPr>
          <w:p/>
        </w:tc>
        <w:tc>
          <w:tcPr>
            <w:tcW w:w="1531" w:type="dxa"/>
            <w:vAlign w:val="center"/>
          </w:tcPr>
          <w:p>
            <w:pPr>
              <w:pStyle w:val="14"/>
            </w:pPr>
            <w:r>
              <w:t>合 计</w:t>
            </w:r>
          </w:p>
        </w:tc>
        <w:tc>
          <w:tcPr>
            <w:tcW w:w="1531" w:type="dxa"/>
            <w:vAlign w:val="center"/>
          </w:tcPr>
          <w:p>
            <w:pPr>
              <w:pStyle w:val="14"/>
            </w:pPr>
            <w:r>
              <w:t>一般公共        预算拨款</w:t>
            </w:r>
          </w:p>
        </w:tc>
        <w:tc>
          <w:tcPr>
            <w:tcW w:w="1531" w:type="dxa"/>
            <w:vAlign w:val="center"/>
          </w:tcPr>
          <w:p>
            <w:pPr>
              <w:pStyle w:val="14"/>
            </w:pPr>
            <w:r>
              <w:t>基金预算拨款</w:t>
            </w:r>
          </w:p>
        </w:tc>
        <w:tc>
          <w:tcPr>
            <w:tcW w:w="1531" w:type="dxa"/>
            <w:vAlign w:val="center"/>
          </w:tcPr>
          <w:p>
            <w:pPr>
              <w:pStyle w:val="14"/>
            </w:pPr>
            <w:r>
              <w:t>国有资本经营预算拨款</w:t>
            </w:r>
          </w:p>
        </w:tc>
        <w:tc>
          <w:tcPr>
            <w:tcW w:w="1531" w:type="dxa"/>
            <w:vAlign w:val="center"/>
          </w:tcPr>
          <w:p>
            <w:pPr>
              <w:pStyle w:val="14"/>
            </w:pPr>
            <w:r>
              <w:t>财政专户核拨</w:t>
            </w:r>
          </w:p>
        </w:tc>
        <w:tc>
          <w:tcPr>
            <w:tcW w:w="1531" w:type="dxa"/>
            <w:vAlign w:val="center"/>
          </w:tcPr>
          <w:p>
            <w:pPr>
              <w:pStyle w:val="14"/>
            </w:pPr>
            <w:r>
              <w:t>单位资金</w:t>
            </w:r>
          </w:p>
        </w:tc>
        <w:tc>
          <w:tcPr>
            <w:tcW w:w="1531" w:type="dxa"/>
            <w:vAlign w:val="center"/>
          </w:tcPr>
          <w:p>
            <w:pPr>
              <w:pStyle w:val="14"/>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8"/>
              <w:spacing w:before="0" w:after="0"/>
              <w:ind w:firstLine="0"/>
            </w:pPr>
            <w:r>
              <w:t>合计</w:t>
            </w:r>
          </w:p>
        </w:tc>
        <w:tc>
          <w:tcPr>
            <w:tcW w:w="1134" w:type="dxa"/>
            <w:vAlign w:val="center"/>
          </w:tcPr>
          <w:p>
            <w:pPr>
              <w:pStyle w:val="19"/>
            </w:pPr>
          </w:p>
        </w:tc>
        <w:tc>
          <w:tcPr>
            <w:tcW w:w="1531" w:type="dxa"/>
            <w:vAlign w:val="center"/>
          </w:tcPr>
          <w:p>
            <w:pPr>
              <w:pStyle w:val="19"/>
            </w:pPr>
            <w:r>
              <w:t>33.81</w:t>
            </w:r>
          </w:p>
        </w:tc>
        <w:tc>
          <w:tcPr>
            <w:tcW w:w="1531" w:type="dxa"/>
            <w:vAlign w:val="center"/>
          </w:tcPr>
          <w:p>
            <w:pPr>
              <w:pStyle w:val="19"/>
            </w:pPr>
            <w:r>
              <w:t>33.81</w:t>
            </w:r>
          </w:p>
        </w:tc>
        <w:tc>
          <w:tcPr>
            <w:tcW w:w="1531" w:type="dxa"/>
            <w:vAlign w:val="center"/>
          </w:tcPr>
          <w:p>
            <w:pPr>
              <w:pStyle w:val="19"/>
            </w:pPr>
          </w:p>
        </w:tc>
        <w:tc>
          <w:tcPr>
            <w:tcW w:w="1531" w:type="dxa"/>
            <w:vAlign w:val="center"/>
          </w:tcPr>
          <w:p>
            <w:pPr>
              <w:pStyle w:val="19"/>
            </w:pPr>
          </w:p>
        </w:tc>
        <w:tc>
          <w:tcPr>
            <w:tcW w:w="1531" w:type="dxa"/>
            <w:vAlign w:val="center"/>
          </w:tcPr>
          <w:p>
            <w:pPr>
              <w:pStyle w:val="19"/>
            </w:pPr>
          </w:p>
        </w:tc>
        <w:tc>
          <w:tcPr>
            <w:tcW w:w="1531" w:type="dxa"/>
            <w:vAlign w:val="center"/>
          </w:tcPr>
          <w:p>
            <w:pPr>
              <w:pStyle w:val="19"/>
            </w:pPr>
          </w:p>
        </w:tc>
        <w:tc>
          <w:tcPr>
            <w:tcW w:w="153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6"/>
            </w:pPr>
            <w:r>
              <w:t>财政事务工作经费</w:t>
            </w:r>
          </w:p>
        </w:tc>
        <w:tc>
          <w:tcPr>
            <w:tcW w:w="1134" w:type="dxa"/>
            <w:vAlign w:val="center"/>
          </w:tcPr>
          <w:p>
            <w:pPr>
              <w:pStyle w:val="16"/>
            </w:pPr>
            <w:r>
              <w:t>2010302</w:t>
            </w:r>
          </w:p>
        </w:tc>
        <w:tc>
          <w:tcPr>
            <w:tcW w:w="1531" w:type="dxa"/>
            <w:vAlign w:val="center"/>
          </w:tcPr>
          <w:p>
            <w:pPr>
              <w:pStyle w:val="15"/>
            </w:pPr>
            <w:r>
              <w:t>1.00</w:t>
            </w:r>
          </w:p>
        </w:tc>
        <w:tc>
          <w:tcPr>
            <w:tcW w:w="1531" w:type="dxa"/>
            <w:vAlign w:val="center"/>
          </w:tcPr>
          <w:p>
            <w:pPr>
              <w:pStyle w:val="15"/>
            </w:pPr>
            <w:r>
              <w:t>1.00</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6"/>
            </w:pPr>
            <w:r>
              <w:t>段合璞工伤抚恤金（2024）</w:t>
            </w:r>
          </w:p>
        </w:tc>
        <w:tc>
          <w:tcPr>
            <w:tcW w:w="1134" w:type="dxa"/>
            <w:vAlign w:val="center"/>
          </w:tcPr>
          <w:p>
            <w:pPr>
              <w:pStyle w:val="16"/>
            </w:pPr>
            <w:r>
              <w:t>2080802</w:t>
            </w:r>
          </w:p>
        </w:tc>
        <w:tc>
          <w:tcPr>
            <w:tcW w:w="1531" w:type="dxa"/>
            <w:vAlign w:val="center"/>
          </w:tcPr>
          <w:p>
            <w:pPr>
              <w:pStyle w:val="15"/>
            </w:pPr>
            <w:r>
              <w:t>3.31</w:t>
            </w:r>
          </w:p>
        </w:tc>
        <w:tc>
          <w:tcPr>
            <w:tcW w:w="1531" w:type="dxa"/>
            <w:vAlign w:val="center"/>
          </w:tcPr>
          <w:p>
            <w:pPr>
              <w:pStyle w:val="15"/>
            </w:pPr>
            <w:r>
              <w:t>3.31</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6"/>
            </w:pPr>
            <w:r>
              <w:t>纪检经费</w:t>
            </w:r>
          </w:p>
        </w:tc>
        <w:tc>
          <w:tcPr>
            <w:tcW w:w="1134" w:type="dxa"/>
            <w:vAlign w:val="center"/>
          </w:tcPr>
          <w:p>
            <w:pPr>
              <w:pStyle w:val="16"/>
            </w:pPr>
            <w:r>
              <w:t>2010302</w:t>
            </w:r>
          </w:p>
        </w:tc>
        <w:tc>
          <w:tcPr>
            <w:tcW w:w="1531" w:type="dxa"/>
            <w:vAlign w:val="center"/>
          </w:tcPr>
          <w:p>
            <w:pPr>
              <w:pStyle w:val="15"/>
            </w:pPr>
            <w:r>
              <w:t>1.00</w:t>
            </w:r>
          </w:p>
        </w:tc>
        <w:tc>
          <w:tcPr>
            <w:tcW w:w="1531" w:type="dxa"/>
            <w:vAlign w:val="center"/>
          </w:tcPr>
          <w:p>
            <w:pPr>
              <w:pStyle w:val="15"/>
            </w:pPr>
            <w:r>
              <w:t>1.00</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6"/>
            </w:pPr>
            <w:r>
              <w:t>路域环境整治工作经费</w:t>
            </w:r>
          </w:p>
        </w:tc>
        <w:tc>
          <w:tcPr>
            <w:tcW w:w="1134" w:type="dxa"/>
            <w:vAlign w:val="center"/>
          </w:tcPr>
          <w:p>
            <w:pPr>
              <w:pStyle w:val="16"/>
            </w:pPr>
            <w:r>
              <w:t>2010302</w:t>
            </w:r>
          </w:p>
        </w:tc>
        <w:tc>
          <w:tcPr>
            <w:tcW w:w="1531" w:type="dxa"/>
            <w:vAlign w:val="center"/>
          </w:tcPr>
          <w:p>
            <w:pPr>
              <w:pStyle w:val="15"/>
            </w:pPr>
            <w:r>
              <w:t>10.00</w:t>
            </w:r>
          </w:p>
        </w:tc>
        <w:tc>
          <w:tcPr>
            <w:tcW w:w="1531" w:type="dxa"/>
            <w:vAlign w:val="center"/>
          </w:tcPr>
          <w:p>
            <w:pPr>
              <w:pStyle w:val="15"/>
            </w:pPr>
            <w:r>
              <w:t>10.00</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6"/>
            </w:pPr>
            <w:r>
              <w:t>人大主席团活动经费</w:t>
            </w:r>
          </w:p>
        </w:tc>
        <w:tc>
          <w:tcPr>
            <w:tcW w:w="1134" w:type="dxa"/>
            <w:vAlign w:val="center"/>
          </w:tcPr>
          <w:p>
            <w:pPr>
              <w:pStyle w:val="16"/>
            </w:pPr>
            <w:r>
              <w:t>2010302</w:t>
            </w:r>
          </w:p>
        </w:tc>
        <w:tc>
          <w:tcPr>
            <w:tcW w:w="1531" w:type="dxa"/>
            <w:vAlign w:val="center"/>
          </w:tcPr>
          <w:p>
            <w:pPr>
              <w:pStyle w:val="15"/>
            </w:pPr>
            <w:r>
              <w:t>2.00</w:t>
            </w:r>
          </w:p>
        </w:tc>
        <w:tc>
          <w:tcPr>
            <w:tcW w:w="1531" w:type="dxa"/>
            <w:vAlign w:val="center"/>
          </w:tcPr>
          <w:p>
            <w:pPr>
              <w:pStyle w:val="15"/>
            </w:pPr>
            <w:r>
              <w:t>2.00</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6"/>
            </w:pPr>
            <w:r>
              <w:t>食安经费</w:t>
            </w:r>
          </w:p>
        </w:tc>
        <w:tc>
          <w:tcPr>
            <w:tcW w:w="1134" w:type="dxa"/>
            <w:vAlign w:val="center"/>
          </w:tcPr>
          <w:p>
            <w:pPr>
              <w:pStyle w:val="16"/>
            </w:pPr>
            <w:r>
              <w:t>2010302</w:t>
            </w:r>
          </w:p>
        </w:tc>
        <w:tc>
          <w:tcPr>
            <w:tcW w:w="1531" w:type="dxa"/>
            <w:vAlign w:val="center"/>
          </w:tcPr>
          <w:p>
            <w:pPr>
              <w:pStyle w:val="15"/>
            </w:pPr>
            <w:r>
              <w:t>0.64</w:t>
            </w:r>
          </w:p>
        </w:tc>
        <w:tc>
          <w:tcPr>
            <w:tcW w:w="1531" w:type="dxa"/>
            <w:vAlign w:val="center"/>
          </w:tcPr>
          <w:p>
            <w:pPr>
              <w:pStyle w:val="15"/>
            </w:pPr>
            <w:r>
              <w:t>0.64</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6"/>
            </w:pPr>
            <w:r>
              <w:t>团委经费</w:t>
            </w:r>
          </w:p>
        </w:tc>
        <w:tc>
          <w:tcPr>
            <w:tcW w:w="1134" w:type="dxa"/>
            <w:vAlign w:val="center"/>
          </w:tcPr>
          <w:p>
            <w:pPr>
              <w:pStyle w:val="16"/>
            </w:pPr>
            <w:r>
              <w:t>2010302</w:t>
            </w:r>
          </w:p>
        </w:tc>
        <w:tc>
          <w:tcPr>
            <w:tcW w:w="1531" w:type="dxa"/>
            <w:vAlign w:val="center"/>
          </w:tcPr>
          <w:p>
            <w:pPr>
              <w:pStyle w:val="15"/>
            </w:pPr>
            <w:r>
              <w:t>2.00</w:t>
            </w:r>
          </w:p>
        </w:tc>
        <w:tc>
          <w:tcPr>
            <w:tcW w:w="1531" w:type="dxa"/>
            <w:vAlign w:val="center"/>
          </w:tcPr>
          <w:p>
            <w:pPr>
              <w:pStyle w:val="15"/>
            </w:pPr>
            <w:r>
              <w:t>2.00</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6"/>
            </w:pPr>
            <w:r>
              <w:t>维稳经费</w:t>
            </w:r>
          </w:p>
        </w:tc>
        <w:tc>
          <w:tcPr>
            <w:tcW w:w="1134" w:type="dxa"/>
            <w:vAlign w:val="center"/>
          </w:tcPr>
          <w:p>
            <w:pPr>
              <w:pStyle w:val="16"/>
            </w:pPr>
            <w:r>
              <w:t>2010302</w:t>
            </w:r>
          </w:p>
        </w:tc>
        <w:tc>
          <w:tcPr>
            <w:tcW w:w="1531" w:type="dxa"/>
            <w:vAlign w:val="center"/>
          </w:tcPr>
          <w:p>
            <w:pPr>
              <w:pStyle w:val="15"/>
            </w:pPr>
            <w:r>
              <w:t>8.00</w:t>
            </w:r>
          </w:p>
        </w:tc>
        <w:tc>
          <w:tcPr>
            <w:tcW w:w="1531" w:type="dxa"/>
            <w:vAlign w:val="center"/>
          </w:tcPr>
          <w:p>
            <w:pPr>
              <w:pStyle w:val="15"/>
            </w:pPr>
            <w:r>
              <w:t>8.00</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6"/>
            </w:pPr>
            <w:r>
              <w:t>乡镇文化站免费开放资金</w:t>
            </w:r>
          </w:p>
        </w:tc>
        <w:tc>
          <w:tcPr>
            <w:tcW w:w="1134" w:type="dxa"/>
            <w:vAlign w:val="center"/>
          </w:tcPr>
          <w:p>
            <w:pPr>
              <w:pStyle w:val="16"/>
            </w:pPr>
            <w:r>
              <w:t>2070199</w:t>
            </w:r>
          </w:p>
        </w:tc>
        <w:tc>
          <w:tcPr>
            <w:tcW w:w="1531" w:type="dxa"/>
            <w:vAlign w:val="center"/>
          </w:tcPr>
          <w:p>
            <w:pPr>
              <w:pStyle w:val="15"/>
            </w:pPr>
            <w:r>
              <w:t>1.75</w:t>
            </w:r>
          </w:p>
        </w:tc>
        <w:tc>
          <w:tcPr>
            <w:tcW w:w="1531" w:type="dxa"/>
            <w:vAlign w:val="center"/>
          </w:tcPr>
          <w:p>
            <w:pPr>
              <w:pStyle w:val="15"/>
            </w:pPr>
            <w:r>
              <w:t>1.75</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6"/>
            </w:pPr>
            <w:r>
              <w:t>乡镇行政执法专项经费</w:t>
            </w:r>
          </w:p>
        </w:tc>
        <w:tc>
          <w:tcPr>
            <w:tcW w:w="1134" w:type="dxa"/>
            <w:vAlign w:val="center"/>
          </w:tcPr>
          <w:p>
            <w:pPr>
              <w:pStyle w:val="16"/>
            </w:pPr>
            <w:r>
              <w:t>2010302</w:t>
            </w:r>
          </w:p>
        </w:tc>
        <w:tc>
          <w:tcPr>
            <w:tcW w:w="1531" w:type="dxa"/>
            <w:vAlign w:val="center"/>
          </w:tcPr>
          <w:p>
            <w:pPr>
              <w:pStyle w:val="15"/>
            </w:pPr>
            <w:r>
              <w:t>2.50</w:t>
            </w:r>
          </w:p>
        </w:tc>
        <w:tc>
          <w:tcPr>
            <w:tcW w:w="1531" w:type="dxa"/>
            <w:vAlign w:val="center"/>
          </w:tcPr>
          <w:p>
            <w:pPr>
              <w:pStyle w:val="15"/>
            </w:pPr>
            <w:r>
              <w:t>2.50</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6"/>
            </w:pPr>
            <w:r>
              <w:t>小型修缮经费</w:t>
            </w:r>
          </w:p>
        </w:tc>
        <w:tc>
          <w:tcPr>
            <w:tcW w:w="1134" w:type="dxa"/>
            <w:vAlign w:val="center"/>
          </w:tcPr>
          <w:p>
            <w:pPr>
              <w:pStyle w:val="16"/>
            </w:pPr>
            <w:r>
              <w:t>2010302</w:t>
            </w:r>
          </w:p>
        </w:tc>
        <w:tc>
          <w:tcPr>
            <w:tcW w:w="1531" w:type="dxa"/>
            <w:vAlign w:val="center"/>
          </w:tcPr>
          <w:p>
            <w:pPr>
              <w:pStyle w:val="15"/>
            </w:pPr>
            <w:r>
              <w:t>1.61</w:t>
            </w:r>
          </w:p>
        </w:tc>
        <w:tc>
          <w:tcPr>
            <w:tcW w:w="1531" w:type="dxa"/>
            <w:vAlign w:val="center"/>
          </w:tcPr>
          <w:p>
            <w:pPr>
              <w:pStyle w:val="15"/>
            </w:pPr>
            <w:r>
              <w:t>1.61</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bl>
    <w:p>
      <w:pPr>
        <w:spacing w:before="0" w:after="0" w:line="240" w:lineRule="auto"/>
        <w:ind w:firstLine="0"/>
        <w:jc w:val="center"/>
        <w:outlineLvl w:val="4"/>
        <w:rPr>
          <w:rFonts w:ascii="方正小标宋_GBK" w:hAnsi="方正小标宋_GBK" w:eastAsia="方正小标宋_GBK" w:cs="方正小标宋_GBK"/>
          <w:color w:val="000000"/>
          <w:sz w:val="32"/>
        </w:rPr>
      </w:pPr>
    </w:p>
    <w:p>
      <w:pPr>
        <w:spacing w:before="0" w:after="0" w:line="240" w:lineRule="auto"/>
        <w:ind w:firstLine="0"/>
        <w:jc w:val="center"/>
        <w:outlineLvl w:val="4"/>
        <w:rPr>
          <w:rFonts w:ascii="方正小标宋_GBK" w:hAnsi="方正小标宋_GBK" w:eastAsia="方正小标宋_GBK" w:cs="方正小标宋_GBK"/>
          <w:color w:val="000000"/>
          <w:sz w:val="32"/>
        </w:rPr>
      </w:pPr>
    </w:p>
    <w:p>
      <w:pPr>
        <w:spacing w:before="0" w:after="0" w:line="240" w:lineRule="auto"/>
        <w:ind w:firstLine="0"/>
        <w:jc w:val="center"/>
        <w:outlineLvl w:val="4"/>
        <w:rPr>
          <w:rFonts w:ascii="方正小标宋_GBK" w:hAnsi="方正小标宋_GBK" w:eastAsia="方正小标宋_GBK" w:cs="方正小标宋_GBK"/>
          <w:color w:val="000000"/>
          <w:sz w:val="32"/>
        </w:rPr>
      </w:pPr>
    </w:p>
    <w:p>
      <w:pPr>
        <w:spacing w:before="0" w:after="0" w:line="240" w:lineRule="auto"/>
        <w:ind w:firstLine="0"/>
        <w:jc w:val="center"/>
        <w:outlineLvl w:val="4"/>
        <w:rPr>
          <w:rFonts w:ascii="方正小标宋_GBK" w:hAnsi="方正小标宋_GBK" w:eastAsia="方正小标宋_GBK" w:cs="方正小标宋_GBK"/>
          <w:color w:val="000000"/>
          <w:sz w:val="32"/>
        </w:r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3"/>
            </w:pPr>
            <w:r>
              <w:t>810001涞水县王村镇人民政府本级</w:t>
            </w:r>
          </w:p>
        </w:tc>
        <w:tc>
          <w:tcPr>
            <w:tcW w:w="3209"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4"/>
            </w:pPr>
            <w:r>
              <w:t>政府经济分类</w:t>
            </w:r>
          </w:p>
        </w:tc>
        <w:tc>
          <w:tcPr>
            <w:tcW w:w="11327" w:type="dxa"/>
            <w:gridSpan w:val="7"/>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4"/>
            </w:pPr>
            <w:r>
              <w:t>合计</w:t>
            </w:r>
          </w:p>
        </w:tc>
        <w:tc>
          <w:tcPr>
            <w:tcW w:w="1604" w:type="dxa"/>
            <w:vAlign w:val="center"/>
          </w:tcPr>
          <w:p>
            <w:pPr>
              <w:pStyle w:val="14"/>
            </w:pPr>
            <w:r>
              <w:t>一般公共预算        拨款</w:t>
            </w:r>
          </w:p>
        </w:tc>
        <w:tc>
          <w:tcPr>
            <w:tcW w:w="1604" w:type="dxa"/>
            <w:vAlign w:val="center"/>
          </w:tcPr>
          <w:p>
            <w:pPr>
              <w:pStyle w:val="14"/>
            </w:pPr>
            <w:r>
              <w:t>基金预算拨款</w:t>
            </w:r>
          </w:p>
        </w:tc>
        <w:tc>
          <w:tcPr>
            <w:tcW w:w="1701" w:type="dxa"/>
            <w:vAlign w:val="center"/>
          </w:tcPr>
          <w:p>
            <w:pPr>
              <w:pStyle w:val="14"/>
            </w:pPr>
            <w:r>
              <w:t>国有资本经营    预算拨款</w:t>
            </w:r>
          </w:p>
        </w:tc>
        <w:tc>
          <w:tcPr>
            <w:tcW w:w="1604" w:type="dxa"/>
            <w:vAlign w:val="center"/>
          </w:tcPr>
          <w:p>
            <w:pPr>
              <w:pStyle w:val="14"/>
            </w:pPr>
            <w:r>
              <w:t>财政专户核拨</w:t>
            </w:r>
          </w:p>
        </w:tc>
        <w:tc>
          <w:tcPr>
            <w:tcW w:w="1604" w:type="dxa"/>
            <w:vAlign w:val="center"/>
          </w:tcPr>
          <w:p>
            <w:pPr>
              <w:pStyle w:val="14"/>
            </w:pPr>
            <w:r>
              <w:t>单位资金</w:t>
            </w:r>
          </w:p>
        </w:tc>
        <w:tc>
          <w:tcPr>
            <w:tcW w:w="1604" w:type="dxa"/>
            <w:vAlign w:val="center"/>
          </w:tcPr>
          <w:p>
            <w:pPr>
              <w:pStyle w:val="14"/>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8"/>
            </w:pPr>
            <w:r>
              <w:t>合  计</w:t>
            </w:r>
          </w:p>
        </w:tc>
        <w:tc>
          <w:tcPr>
            <w:tcW w:w="1604" w:type="dxa"/>
            <w:vAlign w:val="center"/>
          </w:tcPr>
          <w:p>
            <w:pPr>
              <w:pStyle w:val="19"/>
            </w:pPr>
            <w:r>
              <w:t>596.01</w:t>
            </w:r>
          </w:p>
        </w:tc>
        <w:tc>
          <w:tcPr>
            <w:tcW w:w="1604" w:type="dxa"/>
            <w:vAlign w:val="center"/>
          </w:tcPr>
          <w:p>
            <w:pPr>
              <w:pStyle w:val="19"/>
            </w:pPr>
            <w:r>
              <w:t>596.01</w:t>
            </w:r>
          </w:p>
        </w:tc>
        <w:tc>
          <w:tcPr>
            <w:tcW w:w="1604" w:type="dxa"/>
            <w:vAlign w:val="center"/>
          </w:tcPr>
          <w:p>
            <w:pPr>
              <w:pStyle w:val="19"/>
            </w:pPr>
          </w:p>
        </w:tc>
        <w:tc>
          <w:tcPr>
            <w:tcW w:w="1701" w:type="dxa"/>
            <w:vAlign w:val="center"/>
          </w:tcPr>
          <w:p>
            <w:pPr>
              <w:pStyle w:val="19"/>
            </w:pPr>
          </w:p>
        </w:tc>
        <w:tc>
          <w:tcPr>
            <w:tcW w:w="1604" w:type="dxa"/>
            <w:vAlign w:val="center"/>
          </w:tcPr>
          <w:p>
            <w:pPr>
              <w:pStyle w:val="19"/>
            </w:pPr>
          </w:p>
        </w:tc>
        <w:tc>
          <w:tcPr>
            <w:tcW w:w="1604" w:type="dxa"/>
            <w:vAlign w:val="center"/>
          </w:tcPr>
          <w:p>
            <w:pPr>
              <w:pStyle w:val="19"/>
            </w:pPr>
          </w:p>
        </w:tc>
        <w:tc>
          <w:tcPr>
            <w:tcW w:w="160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6"/>
            </w:pPr>
            <w:r>
              <w:t>501机关工资福利支出</w:t>
            </w:r>
          </w:p>
        </w:tc>
        <w:tc>
          <w:tcPr>
            <w:tcW w:w="1604" w:type="dxa"/>
            <w:vAlign w:val="center"/>
          </w:tcPr>
          <w:p>
            <w:pPr>
              <w:pStyle w:val="15"/>
            </w:pPr>
            <w:r>
              <w:t>443.60</w:t>
            </w:r>
          </w:p>
        </w:tc>
        <w:tc>
          <w:tcPr>
            <w:tcW w:w="1604" w:type="dxa"/>
            <w:vAlign w:val="center"/>
          </w:tcPr>
          <w:p>
            <w:pPr>
              <w:pStyle w:val="15"/>
            </w:pPr>
            <w:r>
              <w:t>443.60</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6"/>
            </w:pPr>
            <w:r>
              <w:t>502机关商品和服务支出</w:t>
            </w:r>
          </w:p>
        </w:tc>
        <w:tc>
          <w:tcPr>
            <w:tcW w:w="1604" w:type="dxa"/>
            <w:vAlign w:val="center"/>
          </w:tcPr>
          <w:p>
            <w:pPr>
              <w:pStyle w:val="15"/>
            </w:pPr>
            <w:r>
              <w:t>105.97</w:t>
            </w:r>
          </w:p>
        </w:tc>
        <w:tc>
          <w:tcPr>
            <w:tcW w:w="1604" w:type="dxa"/>
            <w:vAlign w:val="center"/>
          </w:tcPr>
          <w:p>
            <w:pPr>
              <w:pStyle w:val="15"/>
            </w:pPr>
            <w:r>
              <w:t>105.97</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6"/>
            </w:pPr>
            <w:r>
              <w:t>503机关资本性支出</w:t>
            </w: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6"/>
            </w:pPr>
            <w:r>
              <w:t>504机关资本性支出（基本建设）</w:t>
            </w: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6"/>
            </w:pPr>
            <w:r>
              <w:t>505对事业单位经常性补助</w:t>
            </w:r>
          </w:p>
        </w:tc>
        <w:tc>
          <w:tcPr>
            <w:tcW w:w="1604" w:type="dxa"/>
            <w:vAlign w:val="center"/>
          </w:tcPr>
          <w:p>
            <w:pPr>
              <w:pStyle w:val="15"/>
            </w:pPr>
            <w:r>
              <w:t>42.40</w:t>
            </w:r>
          </w:p>
        </w:tc>
        <w:tc>
          <w:tcPr>
            <w:tcW w:w="1604" w:type="dxa"/>
            <w:vAlign w:val="center"/>
          </w:tcPr>
          <w:p>
            <w:pPr>
              <w:pStyle w:val="15"/>
            </w:pPr>
            <w:r>
              <w:t>42.40</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6"/>
            </w:pPr>
            <w:r>
              <w:t>506对事业单位资本性补助</w:t>
            </w: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6"/>
            </w:pPr>
            <w:r>
              <w:t>507对企业补助</w:t>
            </w: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6"/>
            </w:pPr>
            <w:r>
              <w:t>508对企业资本性支出</w:t>
            </w: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6"/>
            </w:pPr>
            <w:r>
              <w:t>509对个人和家庭的补助</w:t>
            </w:r>
          </w:p>
        </w:tc>
        <w:tc>
          <w:tcPr>
            <w:tcW w:w="1604" w:type="dxa"/>
            <w:vAlign w:val="center"/>
          </w:tcPr>
          <w:p>
            <w:pPr>
              <w:pStyle w:val="15"/>
            </w:pPr>
            <w:r>
              <w:t>4.04</w:t>
            </w:r>
          </w:p>
        </w:tc>
        <w:tc>
          <w:tcPr>
            <w:tcW w:w="1604" w:type="dxa"/>
            <w:vAlign w:val="center"/>
          </w:tcPr>
          <w:p>
            <w:pPr>
              <w:pStyle w:val="15"/>
            </w:pPr>
            <w:r>
              <w:t>4.04</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6"/>
            </w:pPr>
            <w:r>
              <w:t>511债务利息及费用支出</w:t>
            </w: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6"/>
            </w:pPr>
            <w:r>
              <w:t>513转移性支出</w:t>
            </w: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6"/>
            </w:pPr>
            <w:r>
              <w:t>599其他支出</w:t>
            </w: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98"/>
        <w:gridCol w:w="1022"/>
        <w:gridCol w:w="1022"/>
        <w:gridCol w:w="915"/>
        <w:gridCol w:w="986"/>
        <w:gridCol w:w="916"/>
        <w:gridCol w:w="916"/>
        <w:gridCol w:w="916"/>
        <w:gridCol w:w="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44" w:type="dxa"/>
            <w:gridSpan w:val="6"/>
            <w:tcBorders>
              <w:top w:val="single" w:color="FFFFFF" w:sz="6" w:space="0"/>
              <w:left w:val="single" w:color="FFFFFF" w:sz="6" w:space="0"/>
              <w:right w:val="single" w:color="FFFFFF" w:sz="6" w:space="0"/>
            </w:tcBorders>
            <w:vAlign w:val="center"/>
          </w:tcPr>
          <w:p>
            <w:pPr>
              <w:pStyle w:val="13"/>
            </w:pPr>
            <w:r>
              <w:t>810001涞水县王村镇人民政府本级</w:t>
            </w:r>
          </w:p>
        </w:tc>
        <w:tc>
          <w:tcPr>
            <w:tcW w:w="4094" w:type="dxa"/>
            <w:gridSpan w:val="3"/>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restart"/>
            <w:vAlign w:val="center"/>
          </w:tcPr>
          <w:p>
            <w:pPr>
              <w:pStyle w:val="14"/>
            </w:pPr>
            <w:r>
              <w:t>支出内容</w:t>
            </w:r>
          </w:p>
        </w:tc>
        <w:tc>
          <w:tcPr>
            <w:tcW w:w="11075" w:type="dxa"/>
            <w:gridSpan w:val="8"/>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continue"/>
          </w:tcPr>
          <w:p/>
        </w:tc>
        <w:tc>
          <w:tcPr>
            <w:tcW w:w="1376" w:type="dxa"/>
            <w:vAlign w:val="center"/>
          </w:tcPr>
          <w:p>
            <w:pPr>
              <w:pStyle w:val="14"/>
            </w:pPr>
            <w:r>
              <w:t>合计</w:t>
            </w:r>
          </w:p>
        </w:tc>
        <w:tc>
          <w:tcPr>
            <w:tcW w:w="1376" w:type="dxa"/>
            <w:vAlign w:val="center"/>
          </w:tcPr>
          <w:p>
            <w:pPr>
              <w:pStyle w:val="14"/>
            </w:pPr>
            <w:r>
              <w:t>一般公共    预算拨款</w:t>
            </w:r>
          </w:p>
        </w:tc>
        <w:tc>
          <w:tcPr>
            <w:tcW w:w="1364" w:type="dxa"/>
            <w:vAlign w:val="center"/>
          </w:tcPr>
          <w:p>
            <w:pPr>
              <w:pStyle w:val="14"/>
            </w:pPr>
            <w:r>
              <w:t>基金预算    拨款</w:t>
            </w:r>
          </w:p>
        </w:tc>
        <w:tc>
          <w:tcPr>
            <w:tcW w:w="1499" w:type="dxa"/>
            <w:vAlign w:val="center"/>
          </w:tcPr>
          <w:p>
            <w:pPr>
              <w:pStyle w:val="14"/>
            </w:pPr>
            <w:r>
              <w:t>国有资本经营    预算拨款</w:t>
            </w:r>
          </w:p>
        </w:tc>
        <w:tc>
          <w:tcPr>
            <w:tcW w:w="1366" w:type="dxa"/>
            <w:vAlign w:val="center"/>
          </w:tcPr>
          <w:p>
            <w:pPr>
              <w:pStyle w:val="14"/>
            </w:pPr>
            <w:r>
              <w:t>财政专户    核拨</w:t>
            </w:r>
          </w:p>
        </w:tc>
        <w:tc>
          <w:tcPr>
            <w:tcW w:w="1364" w:type="dxa"/>
            <w:vAlign w:val="center"/>
          </w:tcPr>
          <w:p>
            <w:pPr>
              <w:pStyle w:val="14"/>
            </w:pPr>
            <w:r>
              <w:t>单位资金</w:t>
            </w:r>
          </w:p>
        </w:tc>
        <w:tc>
          <w:tcPr>
            <w:tcW w:w="1364" w:type="dxa"/>
            <w:vAlign w:val="center"/>
          </w:tcPr>
          <w:p>
            <w:pPr>
              <w:pStyle w:val="14"/>
            </w:pPr>
            <w:r>
              <w:t>财政拨款    结转</w:t>
            </w:r>
          </w:p>
        </w:tc>
        <w:tc>
          <w:tcPr>
            <w:tcW w:w="1366" w:type="dxa"/>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8"/>
            </w:pPr>
            <w:r>
              <w:t>合计</w:t>
            </w:r>
          </w:p>
        </w:tc>
        <w:tc>
          <w:tcPr>
            <w:tcW w:w="1376" w:type="dxa"/>
            <w:vAlign w:val="center"/>
          </w:tcPr>
          <w:p>
            <w:pPr>
              <w:pStyle w:val="15"/>
              <w:ind w:firstLine="0" w:firstLineChars="0"/>
              <w:rPr>
                <w:rFonts w:ascii="方正书宋_GBK" w:hAnsi="方正书宋_GBK" w:eastAsia="方正书宋_GBK" w:cs="方正书宋_GBK"/>
                <w:sz w:val="21"/>
                <w:szCs w:val="24"/>
                <w:lang w:val="en-US" w:eastAsia="uk-UA" w:bidi="ar-SA"/>
              </w:rPr>
            </w:pPr>
            <w:r>
              <w:t>2.00</w:t>
            </w:r>
          </w:p>
        </w:tc>
        <w:tc>
          <w:tcPr>
            <w:tcW w:w="1376" w:type="dxa"/>
            <w:vAlign w:val="center"/>
          </w:tcPr>
          <w:p>
            <w:pPr>
              <w:pStyle w:val="15"/>
              <w:ind w:firstLine="0" w:firstLineChars="0"/>
              <w:rPr>
                <w:rFonts w:ascii="方正书宋_GBK" w:hAnsi="方正书宋_GBK" w:eastAsia="方正书宋_GBK" w:cs="方正书宋_GBK"/>
                <w:sz w:val="21"/>
                <w:szCs w:val="24"/>
                <w:lang w:val="en-US" w:eastAsia="uk-UA" w:bidi="ar-SA"/>
              </w:rPr>
            </w:pPr>
            <w:r>
              <w:t>2.00</w:t>
            </w:r>
          </w:p>
        </w:tc>
        <w:tc>
          <w:tcPr>
            <w:tcW w:w="1364" w:type="dxa"/>
            <w:vAlign w:val="center"/>
          </w:tcPr>
          <w:p>
            <w:pPr>
              <w:pStyle w:val="19"/>
            </w:pPr>
          </w:p>
        </w:tc>
        <w:tc>
          <w:tcPr>
            <w:tcW w:w="1499" w:type="dxa"/>
            <w:vAlign w:val="center"/>
          </w:tcPr>
          <w:p>
            <w:pPr>
              <w:pStyle w:val="19"/>
            </w:pPr>
          </w:p>
        </w:tc>
        <w:tc>
          <w:tcPr>
            <w:tcW w:w="1366" w:type="dxa"/>
            <w:vAlign w:val="center"/>
          </w:tcPr>
          <w:p>
            <w:pPr>
              <w:pStyle w:val="19"/>
            </w:pPr>
          </w:p>
        </w:tc>
        <w:tc>
          <w:tcPr>
            <w:tcW w:w="1364" w:type="dxa"/>
            <w:vAlign w:val="center"/>
          </w:tcPr>
          <w:p>
            <w:pPr>
              <w:pStyle w:val="19"/>
            </w:pPr>
          </w:p>
        </w:tc>
        <w:tc>
          <w:tcPr>
            <w:tcW w:w="1364" w:type="dxa"/>
            <w:vAlign w:val="center"/>
          </w:tcPr>
          <w:p>
            <w:pPr>
              <w:pStyle w:val="19"/>
            </w:pPr>
          </w:p>
        </w:tc>
        <w:tc>
          <w:tcPr>
            <w:tcW w:w="136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8"/>
            </w:pPr>
            <w:r>
              <w:t>“三公”经费小计</w:t>
            </w:r>
          </w:p>
        </w:tc>
        <w:tc>
          <w:tcPr>
            <w:tcW w:w="1376" w:type="dxa"/>
            <w:vAlign w:val="center"/>
          </w:tcPr>
          <w:p>
            <w:pPr>
              <w:pStyle w:val="15"/>
              <w:ind w:firstLine="0" w:firstLineChars="0"/>
              <w:rPr>
                <w:rFonts w:ascii="方正书宋_GBK" w:hAnsi="方正书宋_GBK" w:eastAsia="方正书宋_GBK" w:cs="方正书宋_GBK"/>
                <w:sz w:val="21"/>
                <w:szCs w:val="24"/>
                <w:lang w:val="en-US" w:eastAsia="uk-UA" w:bidi="ar-SA"/>
              </w:rPr>
            </w:pPr>
            <w:r>
              <w:t>2.00</w:t>
            </w:r>
          </w:p>
        </w:tc>
        <w:tc>
          <w:tcPr>
            <w:tcW w:w="1376" w:type="dxa"/>
            <w:vAlign w:val="center"/>
          </w:tcPr>
          <w:p>
            <w:pPr>
              <w:pStyle w:val="15"/>
              <w:ind w:firstLine="0" w:firstLineChars="0"/>
              <w:rPr>
                <w:rFonts w:ascii="方正书宋_GBK" w:hAnsi="方正书宋_GBK" w:eastAsia="方正书宋_GBK" w:cs="方正书宋_GBK"/>
                <w:sz w:val="21"/>
                <w:szCs w:val="24"/>
                <w:lang w:val="en-US" w:eastAsia="uk-UA" w:bidi="ar-SA"/>
              </w:rPr>
            </w:pPr>
            <w:r>
              <w:t>2.00</w:t>
            </w:r>
          </w:p>
        </w:tc>
        <w:tc>
          <w:tcPr>
            <w:tcW w:w="1364" w:type="dxa"/>
            <w:vAlign w:val="center"/>
          </w:tcPr>
          <w:p>
            <w:pPr>
              <w:pStyle w:val="19"/>
            </w:pPr>
          </w:p>
        </w:tc>
        <w:tc>
          <w:tcPr>
            <w:tcW w:w="1499" w:type="dxa"/>
            <w:vAlign w:val="center"/>
          </w:tcPr>
          <w:p>
            <w:pPr>
              <w:pStyle w:val="19"/>
            </w:pPr>
          </w:p>
        </w:tc>
        <w:tc>
          <w:tcPr>
            <w:tcW w:w="1366" w:type="dxa"/>
            <w:vAlign w:val="center"/>
          </w:tcPr>
          <w:p>
            <w:pPr>
              <w:pStyle w:val="19"/>
            </w:pPr>
          </w:p>
        </w:tc>
        <w:tc>
          <w:tcPr>
            <w:tcW w:w="1364" w:type="dxa"/>
            <w:vAlign w:val="center"/>
          </w:tcPr>
          <w:p>
            <w:pPr>
              <w:pStyle w:val="19"/>
            </w:pPr>
          </w:p>
        </w:tc>
        <w:tc>
          <w:tcPr>
            <w:tcW w:w="1364" w:type="dxa"/>
            <w:vAlign w:val="center"/>
          </w:tcPr>
          <w:p>
            <w:pPr>
              <w:pStyle w:val="19"/>
            </w:pPr>
          </w:p>
        </w:tc>
        <w:tc>
          <w:tcPr>
            <w:tcW w:w="136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一、因公出国（境）费</w:t>
            </w:r>
          </w:p>
        </w:tc>
        <w:tc>
          <w:tcPr>
            <w:tcW w:w="1376" w:type="dxa"/>
            <w:vAlign w:val="center"/>
          </w:tcPr>
          <w:p>
            <w:pPr>
              <w:pStyle w:val="15"/>
            </w:pPr>
          </w:p>
        </w:tc>
        <w:tc>
          <w:tcPr>
            <w:tcW w:w="1376" w:type="dxa"/>
            <w:vAlign w:val="center"/>
          </w:tcPr>
          <w:p>
            <w:pPr>
              <w:pStyle w:val="15"/>
            </w:pP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二、公务用车购置及运维费</w:t>
            </w:r>
          </w:p>
        </w:tc>
        <w:tc>
          <w:tcPr>
            <w:tcW w:w="1376" w:type="dxa"/>
            <w:vAlign w:val="center"/>
          </w:tcPr>
          <w:p>
            <w:pPr>
              <w:pStyle w:val="15"/>
              <w:ind w:firstLine="0" w:firstLineChars="0"/>
              <w:rPr>
                <w:rFonts w:ascii="方正书宋_GBK" w:hAnsi="方正书宋_GBK" w:eastAsia="方正书宋_GBK" w:cs="方正书宋_GBK"/>
                <w:sz w:val="21"/>
                <w:szCs w:val="24"/>
                <w:lang w:val="en-US" w:eastAsia="uk-UA" w:bidi="ar-SA"/>
              </w:rPr>
            </w:pPr>
            <w:r>
              <w:t>2.00</w:t>
            </w:r>
          </w:p>
        </w:tc>
        <w:tc>
          <w:tcPr>
            <w:tcW w:w="1376" w:type="dxa"/>
            <w:vAlign w:val="center"/>
          </w:tcPr>
          <w:p>
            <w:pPr>
              <w:pStyle w:val="15"/>
              <w:ind w:firstLine="0" w:firstLineChars="0"/>
              <w:rPr>
                <w:rFonts w:ascii="方正书宋_GBK" w:hAnsi="方正书宋_GBK" w:eastAsia="方正书宋_GBK" w:cs="方正书宋_GBK"/>
                <w:sz w:val="21"/>
                <w:szCs w:val="24"/>
                <w:lang w:val="en-US" w:eastAsia="uk-UA" w:bidi="ar-SA"/>
              </w:rPr>
            </w:pPr>
            <w:r>
              <w:t>2.00</w:t>
            </w: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 xml:space="preserve">    其中：公务用车购置费</w:t>
            </w:r>
          </w:p>
        </w:tc>
        <w:tc>
          <w:tcPr>
            <w:tcW w:w="1376" w:type="dxa"/>
            <w:vAlign w:val="center"/>
          </w:tcPr>
          <w:p>
            <w:pPr>
              <w:pStyle w:val="15"/>
            </w:pPr>
          </w:p>
        </w:tc>
        <w:tc>
          <w:tcPr>
            <w:tcW w:w="1376" w:type="dxa"/>
            <w:vAlign w:val="center"/>
          </w:tcPr>
          <w:p>
            <w:pPr>
              <w:pStyle w:val="15"/>
            </w:pP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 xml:space="preserve">          公务用车运行维护费</w:t>
            </w:r>
          </w:p>
        </w:tc>
        <w:tc>
          <w:tcPr>
            <w:tcW w:w="1376" w:type="dxa"/>
            <w:vAlign w:val="center"/>
          </w:tcPr>
          <w:p>
            <w:pPr>
              <w:pStyle w:val="15"/>
            </w:pPr>
            <w:r>
              <w:t>2.00</w:t>
            </w:r>
          </w:p>
        </w:tc>
        <w:tc>
          <w:tcPr>
            <w:tcW w:w="1376" w:type="dxa"/>
            <w:vAlign w:val="center"/>
          </w:tcPr>
          <w:p>
            <w:pPr>
              <w:pStyle w:val="15"/>
            </w:pPr>
            <w:r>
              <w:t>2.00</w:t>
            </w: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三、公务接待费</w:t>
            </w:r>
          </w:p>
        </w:tc>
        <w:tc>
          <w:tcPr>
            <w:tcW w:w="1376" w:type="dxa"/>
            <w:vAlign w:val="center"/>
          </w:tcPr>
          <w:p>
            <w:pPr>
              <w:pStyle w:val="15"/>
            </w:pPr>
          </w:p>
        </w:tc>
        <w:tc>
          <w:tcPr>
            <w:tcW w:w="1376" w:type="dxa"/>
            <w:vAlign w:val="center"/>
          </w:tcPr>
          <w:p>
            <w:pPr>
              <w:pStyle w:val="15"/>
            </w:pP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四、会议费</w:t>
            </w:r>
          </w:p>
        </w:tc>
        <w:tc>
          <w:tcPr>
            <w:tcW w:w="1376" w:type="dxa"/>
            <w:vAlign w:val="center"/>
          </w:tcPr>
          <w:p>
            <w:pPr>
              <w:pStyle w:val="15"/>
            </w:pPr>
          </w:p>
        </w:tc>
        <w:tc>
          <w:tcPr>
            <w:tcW w:w="1376" w:type="dxa"/>
            <w:vAlign w:val="center"/>
          </w:tcPr>
          <w:p>
            <w:pPr>
              <w:pStyle w:val="15"/>
            </w:pP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五、培训费</w:t>
            </w:r>
          </w:p>
        </w:tc>
        <w:tc>
          <w:tcPr>
            <w:tcW w:w="1376" w:type="dxa"/>
            <w:vAlign w:val="center"/>
          </w:tcPr>
          <w:p>
            <w:pPr>
              <w:pStyle w:val="15"/>
            </w:pPr>
          </w:p>
        </w:tc>
        <w:tc>
          <w:tcPr>
            <w:tcW w:w="1376" w:type="dxa"/>
            <w:vAlign w:val="center"/>
          </w:tcPr>
          <w:p>
            <w:pPr>
              <w:pStyle w:val="15"/>
            </w:pP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bl>
    <w:p/>
    <w:p/>
    <w:p/>
    <w:p/>
    <w:p/>
    <w:p/>
    <w:p/>
    <w:p/>
    <w:p/>
    <w:p/>
    <w:p/>
    <w:p/>
    <w:p/>
    <w:p/>
    <w:p/>
    <w:p>
      <w:pPr>
        <w:jc w:val="center"/>
        <w:outlineLvl w:val="4"/>
        <w:rPr>
          <w:rFonts w:hint="eastAsia" w:ascii="黑体" w:hAnsi="黑体" w:eastAsia="黑体" w:cs="黑体"/>
          <w:color w:val="000000"/>
          <w:sz w:val="44"/>
          <w:szCs w:val="44"/>
        </w:rPr>
      </w:pPr>
      <w:r>
        <w:rPr>
          <w:rFonts w:hint="eastAsia" w:ascii="黑体" w:hAnsi="黑体" w:eastAsia="黑体" w:cs="黑体"/>
          <w:color w:val="000000"/>
          <w:sz w:val="44"/>
          <w:szCs w:val="44"/>
          <w:lang w:val="en-US" w:eastAsia="zh-CN"/>
        </w:rPr>
        <w:t>涞水县王村镇人民政府</w:t>
      </w:r>
      <w:r>
        <w:rPr>
          <w:rFonts w:hint="eastAsia" w:ascii="黑体" w:hAnsi="黑体" w:eastAsia="黑体" w:cs="黑体"/>
          <w:color w:val="000000"/>
          <w:sz w:val="44"/>
          <w:szCs w:val="44"/>
        </w:rPr>
        <w:t>（本级）</w:t>
      </w:r>
    </w:p>
    <w:p>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202</w:t>
      </w:r>
      <w:r>
        <w:rPr>
          <w:rFonts w:hint="eastAsia" w:ascii="黑体" w:hAnsi="黑体" w:eastAsia="黑体" w:cs="黑体"/>
          <w:color w:val="000000"/>
          <w:sz w:val="44"/>
          <w:szCs w:val="44"/>
          <w:lang w:val="en-US" w:eastAsia="zh-CN"/>
        </w:rPr>
        <w:t>4</w:t>
      </w:r>
      <w:r>
        <w:rPr>
          <w:rFonts w:hint="eastAsia" w:ascii="黑体" w:hAnsi="黑体" w:eastAsia="黑体" w:cs="黑体"/>
          <w:color w:val="000000"/>
          <w:sz w:val="44"/>
          <w:szCs w:val="44"/>
        </w:rPr>
        <w:t>年单位预算信息公开情况说明</w:t>
      </w:r>
    </w:p>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w:t>
      </w:r>
      <w:bookmarkStart w:id="11" w:name="_GoBack"/>
      <w:bookmarkEnd w:id="11"/>
      <w:r>
        <w:rPr>
          <w:rFonts w:hint="eastAsia" w:ascii="仿宋" w:hAnsi="仿宋" w:eastAsia="仿宋" w:cs="仿宋"/>
          <w:color w:val="000000"/>
          <w:sz w:val="32"/>
          <w:szCs w:val="32"/>
          <w:lang w:eastAsia="zh-CN"/>
        </w:rPr>
        <w:t>共和国预算法》</w:t>
      </w:r>
      <w:r>
        <w:rPr>
          <w:rFonts w:hint="eastAsia" w:ascii="仿宋" w:hAnsi="仿宋" w:eastAsia="仿宋" w:cs="仿宋"/>
          <w:color w:val="000000"/>
          <w:sz w:val="32"/>
          <w:szCs w:val="32"/>
        </w:rPr>
        <w:t>、《地方预决算公开操作规程》和《关于进一步推进预算公开工作的实施意见》规定，现将</w:t>
      </w:r>
      <w:r>
        <w:rPr>
          <w:rFonts w:hint="eastAsia" w:ascii="仿宋" w:hAnsi="仿宋" w:eastAsia="仿宋" w:cs="仿宋"/>
          <w:color w:val="000000"/>
          <w:sz w:val="32"/>
          <w:szCs w:val="32"/>
          <w:lang w:val="en-US" w:eastAsia="zh-CN"/>
        </w:rPr>
        <w:t>涞水县王村镇人民政府</w:t>
      </w:r>
      <w:r>
        <w:rPr>
          <w:rFonts w:hint="eastAsia" w:ascii="仿宋" w:hAnsi="仿宋" w:eastAsia="仿宋" w:cs="仿宋"/>
          <w:color w:val="000000"/>
          <w:sz w:val="32"/>
          <w:szCs w:val="32"/>
        </w:rPr>
        <w:t>（本级）202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年单位预算公开如下：</w:t>
      </w:r>
    </w:p>
    <w:p>
      <w:pPr>
        <w:rPr>
          <w:rFonts w:hint="eastAsia" w:ascii="仿宋" w:hAnsi="仿宋" w:eastAsia="仿宋" w:cs="仿宋"/>
          <w:sz w:val="32"/>
          <w:szCs w:val="32"/>
        </w:rPr>
      </w:pPr>
    </w:p>
    <w:p>
      <w:pPr>
        <w:spacing w:before="10" w:after="10"/>
        <w:ind w:firstLine="640"/>
        <w:outlineLvl w:val="5"/>
        <w:rPr>
          <w:rFonts w:hint="eastAsia" w:ascii="仿宋" w:hAnsi="仿宋" w:eastAsia="仿宋" w:cs="仿宋"/>
          <w:b/>
          <w:bCs/>
          <w:sz w:val="32"/>
          <w:szCs w:val="32"/>
        </w:rPr>
      </w:pPr>
      <w:r>
        <w:rPr>
          <w:rFonts w:hint="eastAsia" w:ascii="仿宋" w:hAnsi="仿宋" w:eastAsia="仿宋" w:cs="仿宋"/>
          <w:b/>
          <w:bCs/>
          <w:color w:val="000000"/>
          <w:sz w:val="32"/>
          <w:szCs w:val="32"/>
        </w:rPr>
        <w:t>一、单位职责及机构设置情况</w:t>
      </w:r>
    </w:p>
    <w:p>
      <w:pPr>
        <w:rPr>
          <w:rFonts w:hint="eastAsia" w:ascii="仿宋" w:hAnsi="仿宋" w:eastAsia="仿宋" w:cs="仿宋"/>
          <w:sz w:val="32"/>
          <w:szCs w:val="32"/>
        </w:rPr>
      </w:pP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根据《涞水县</w:t>
      </w:r>
      <w:r>
        <w:rPr>
          <w:rFonts w:hint="eastAsia" w:ascii="仿宋" w:hAnsi="仿宋" w:eastAsia="仿宋" w:cs="仿宋"/>
          <w:color w:val="000000"/>
          <w:sz w:val="32"/>
          <w:szCs w:val="32"/>
          <w:lang w:val="en-US" w:eastAsia="zh-CN"/>
        </w:rPr>
        <w:t>王村镇</w:t>
      </w:r>
      <w:r>
        <w:rPr>
          <w:rFonts w:hint="eastAsia" w:ascii="仿宋" w:hAnsi="仿宋" w:eastAsia="仿宋" w:cs="仿宋"/>
          <w:color w:val="000000"/>
          <w:sz w:val="32"/>
          <w:szCs w:val="32"/>
        </w:rPr>
        <w:t>人民政府职能配置、内设机构和人员编制规定》，涞水县</w:t>
      </w:r>
      <w:r>
        <w:rPr>
          <w:rFonts w:hint="eastAsia" w:ascii="仿宋" w:hAnsi="仿宋" w:eastAsia="仿宋" w:cs="仿宋"/>
          <w:color w:val="000000"/>
          <w:sz w:val="32"/>
          <w:szCs w:val="32"/>
          <w:lang w:val="en-US" w:eastAsia="zh-CN"/>
        </w:rPr>
        <w:t>王村镇</w:t>
      </w:r>
      <w:r>
        <w:rPr>
          <w:rFonts w:hint="eastAsia" w:ascii="仿宋" w:hAnsi="仿宋" w:eastAsia="仿宋" w:cs="仿宋"/>
          <w:color w:val="000000"/>
          <w:sz w:val="32"/>
          <w:szCs w:val="32"/>
        </w:rPr>
        <w:t>人民政府的主要职责是：</w:t>
      </w:r>
    </w:p>
    <w:p>
      <w:pPr>
        <w:pStyle w:val="11"/>
        <w:rPr>
          <w:rFonts w:hint="eastAsia" w:ascii="仿宋" w:hAnsi="仿宋" w:eastAsia="仿宋" w:cs="仿宋"/>
          <w:sz w:val="32"/>
          <w:szCs w:val="32"/>
        </w:rPr>
      </w:pPr>
      <w:r>
        <w:rPr>
          <w:rFonts w:hint="eastAsia" w:ascii="仿宋" w:hAnsi="仿宋" w:eastAsia="仿宋" w:cs="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1"/>
        <w:rPr>
          <w:rFonts w:hint="eastAsia" w:ascii="仿宋" w:hAnsi="仿宋" w:eastAsia="仿宋" w:cs="仿宋"/>
          <w:sz w:val="32"/>
          <w:szCs w:val="32"/>
        </w:rPr>
      </w:pPr>
      <w:r>
        <w:rPr>
          <w:rFonts w:hint="eastAsia" w:ascii="仿宋" w:hAnsi="仿宋" w:eastAsia="仿宋" w:cs="仿宋"/>
          <w:sz w:val="32"/>
          <w:szCs w:val="32"/>
        </w:rPr>
        <w:t>二、加强党对基层治理的全面领导，统筹抓好基层党建工作和基层党组织建设各项制度。推进全面从严治党，强化“两个责任”，确保党的路线方针政策在基层得到全面贯彻落实。</w:t>
      </w:r>
    </w:p>
    <w:p>
      <w:pPr>
        <w:pStyle w:val="11"/>
        <w:rPr>
          <w:rFonts w:hint="eastAsia" w:ascii="仿宋" w:hAnsi="仿宋" w:eastAsia="仿宋" w:cs="仿宋"/>
          <w:sz w:val="32"/>
          <w:szCs w:val="32"/>
        </w:rPr>
      </w:pPr>
      <w:r>
        <w:rPr>
          <w:rFonts w:hint="eastAsia" w:ascii="仿宋" w:hAnsi="仿宋" w:eastAsia="仿宋" w:cs="仿宋"/>
          <w:sz w:val="32"/>
          <w:szCs w:val="32"/>
        </w:rPr>
        <w:t>三、讨论和决定本镇经济建设、政治建设、文化建设、社会建设、生态文明建设和党的建设以及乡村振兴中的重大问题。</w:t>
      </w:r>
    </w:p>
    <w:p>
      <w:pPr>
        <w:pStyle w:val="11"/>
        <w:rPr>
          <w:rFonts w:hint="eastAsia" w:ascii="仿宋" w:hAnsi="仿宋" w:eastAsia="仿宋" w:cs="仿宋"/>
          <w:sz w:val="32"/>
          <w:szCs w:val="32"/>
        </w:rPr>
      </w:pPr>
      <w:r>
        <w:rPr>
          <w:rFonts w:hint="eastAsia" w:ascii="仿宋" w:hAnsi="仿宋" w:eastAsia="仿宋" w:cs="仿宋"/>
          <w:sz w:val="32"/>
          <w:szCs w:val="32"/>
        </w:rPr>
        <w:t>四、组织召开本级人民代表大会，充分行使重大事项决定权、监督权和任免权，做好人大代表工作，联系选民、反映群众意见和要求。</w:t>
      </w:r>
    </w:p>
    <w:p>
      <w:pPr>
        <w:pStyle w:val="11"/>
        <w:rPr>
          <w:rFonts w:hint="eastAsia" w:ascii="仿宋" w:hAnsi="仿宋" w:eastAsia="仿宋" w:cs="仿宋"/>
          <w:sz w:val="32"/>
          <w:szCs w:val="32"/>
        </w:rPr>
      </w:pPr>
      <w:r>
        <w:rPr>
          <w:rFonts w:hint="eastAsia" w:ascii="仿宋" w:hAnsi="仿宋" w:eastAsia="仿宋" w:cs="仿宋"/>
          <w:sz w:val="32"/>
          <w:szCs w:val="32"/>
        </w:rP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1"/>
        <w:rPr>
          <w:rFonts w:hint="eastAsia" w:ascii="仿宋" w:hAnsi="仿宋" w:eastAsia="仿宋" w:cs="仿宋"/>
          <w:sz w:val="32"/>
          <w:szCs w:val="32"/>
        </w:rPr>
      </w:pPr>
      <w:r>
        <w:rPr>
          <w:rFonts w:hint="eastAsia" w:ascii="仿宋" w:hAnsi="仿宋" w:eastAsia="仿宋" w:cs="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1"/>
        <w:rPr>
          <w:rFonts w:hint="eastAsia" w:ascii="仿宋" w:hAnsi="仿宋" w:eastAsia="仿宋" w:cs="仿宋"/>
          <w:sz w:val="32"/>
          <w:szCs w:val="32"/>
        </w:rPr>
      </w:pPr>
      <w:r>
        <w:rPr>
          <w:rFonts w:hint="eastAsia" w:ascii="仿宋" w:hAnsi="仿宋" w:eastAsia="仿宋" w:cs="仿宋"/>
          <w:sz w:val="32"/>
          <w:szCs w:val="32"/>
        </w:rP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1"/>
        <w:rPr>
          <w:rFonts w:hint="eastAsia" w:ascii="仿宋" w:hAnsi="仿宋" w:eastAsia="仿宋" w:cs="仿宋"/>
          <w:sz w:val="32"/>
          <w:szCs w:val="32"/>
        </w:rPr>
      </w:pPr>
      <w:r>
        <w:rPr>
          <w:rFonts w:hint="eastAsia" w:ascii="仿宋" w:hAnsi="仿宋" w:eastAsia="仿宋" w:cs="仿宋"/>
          <w:sz w:val="32"/>
          <w:szCs w:val="32"/>
        </w:rP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1"/>
        <w:rPr>
          <w:rFonts w:hint="eastAsia" w:ascii="仿宋" w:hAnsi="仿宋" w:eastAsia="仿宋" w:cs="仿宋"/>
          <w:sz w:val="32"/>
          <w:szCs w:val="32"/>
        </w:rPr>
      </w:pPr>
      <w:r>
        <w:rPr>
          <w:rFonts w:hint="eastAsia" w:ascii="仿宋" w:hAnsi="仿宋" w:eastAsia="仿宋" w:cs="仿宋"/>
          <w:sz w:val="32"/>
          <w:szCs w:val="32"/>
        </w:rPr>
        <w:t>九、按照干部管理权限，负责对干部的教育、培训、选拔考核和监督工作。协助管理上级有关部门驻本镇单位的干部。做好人才服务工作。</w:t>
      </w:r>
    </w:p>
    <w:p>
      <w:pPr>
        <w:pStyle w:val="11"/>
        <w:rPr>
          <w:rFonts w:hint="eastAsia" w:ascii="仿宋" w:hAnsi="仿宋" w:eastAsia="仿宋" w:cs="仿宋"/>
          <w:sz w:val="32"/>
          <w:szCs w:val="32"/>
        </w:rPr>
      </w:pPr>
      <w:r>
        <w:rPr>
          <w:rFonts w:hint="eastAsia" w:ascii="仿宋" w:hAnsi="仿宋" w:eastAsia="仿宋" w:cs="仿宋"/>
          <w:sz w:val="32"/>
          <w:szCs w:val="32"/>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1"/>
        <w:rPr>
          <w:rFonts w:hint="eastAsia" w:ascii="仿宋" w:hAnsi="仿宋" w:eastAsia="仿宋" w:cs="仿宋"/>
          <w:sz w:val="32"/>
          <w:szCs w:val="32"/>
        </w:rPr>
      </w:pPr>
      <w:r>
        <w:rPr>
          <w:rFonts w:hint="eastAsia" w:ascii="仿宋" w:hAnsi="仿宋" w:eastAsia="仿宋" w:cs="仿宋"/>
          <w:sz w:val="32"/>
          <w:szCs w:val="32"/>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1"/>
        <w:rPr>
          <w:rFonts w:hint="eastAsia" w:ascii="仿宋" w:hAnsi="仿宋" w:eastAsia="仿宋" w:cs="仿宋"/>
          <w:sz w:val="32"/>
          <w:szCs w:val="32"/>
        </w:rPr>
      </w:pPr>
      <w:r>
        <w:rPr>
          <w:rFonts w:hint="eastAsia" w:ascii="仿宋" w:hAnsi="仿宋" w:eastAsia="仿宋" w:cs="仿宋"/>
          <w:sz w:val="32"/>
          <w:szCs w:val="32"/>
        </w:rPr>
        <w:t>十二、承办上级党委、人大、政府交办的其他事项。</w:t>
      </w:r>
    </w:p>
    <w:p>
      <w:pPr>
        <w:pStyle w:val="11"/>
        <w:rPr>
          <w:rFonts w:hint="eastAsia" w:ascii="仿宋" w:hAnsi="仿宋" w:eastAsia="仿宋" w:cs="仿宋"/>
          <w:sz w:val="32"/>
          <w:szCs w:val="32"/>
        </w:rPr>
      </w:pPr>
    </w:p>
    <w:p>
      <w:pPr>
        <w:pStyle w:val="11"/>
      </w:pPr>
    </w:p>
    <w:p>
      <w:pPr>
        <w:jc w:val="center"/>
      </w:pPr>
      <w:r>
        <w:rPr>
          <w:rFonts w:hint="eastAsia" w:ascii="方正小标宋_GBK" w:hAnsi="方正小标宋_GBK" w:eastAsia="方正小标宋_GBK" w:cs="方正小标宋_GBK"/>
          <w:color w:val="000000"/>
          <w:sz w:val="32"/>
        </w:rPr>
        <w:t>单位机构设置情况</w:t>
      </w:r>
    </w:p>
    <w:tbl>
      <w:tblPr>
        <w:tblStyle w:val="8"/>
        <w:tblpPr w:leftFromText="180" w:rightFromText="180" w:vertAnchor="text" w:horzAnchor="page" w:tblpX="922" w:tblpY="232"/>
        <w:tblOverlap w:val="never"/>
        <w:tblW w:w="102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7"/>
        <w:gridCol w:w="1574"/>
        <w:gridCol w:w="1814"/>
        <w:gridCol w:w="3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tblHeader/>
          <w:jc w:val="center"/>
        </w:trPr>
        <w:tc>
          <w:tcPr>
            <w:tcW w:w="3547" w:type="dxa"/>
            <w:vAlign w:val="center"/>
          </w:tcPr>
          <w:p>
            <w:pPr>
              <w:pStyle w:val="14"/>
            </w:pPr>
            <w:r>
              <w:rPr>
                <w:rFonts w:hint="eastAsia"/>
              </w:rPr>
              <w:t>单位名称</w:t>
            </w:r>
          </w:p>
        </w:tc>
        <w:tc>
          <w:tcPr>
            <w:tcW w:w="1574" w:type="dxa"/>
            <w:vAlign w:val="center"/>
          </w:tcPr>
          <w:p>
            <w:pPr>
              <w:pStyle w:val="14"/>
            </w:pPr>
            <w:r>
              <w:rPr>
                <w:rFonts w:hint="eastAsia"/>
              </w:rPr>
              <w:t>单位性质</w:t>
            </w:r>
          </w:p>
        </w:tc>
        <w:tc>
          <w:tcPr>
            <w:tcW w:w="1814" w:type="dxa"/>
            <w:vAlign w:val="center"/>
          </w:tcPr>
          <w:p>
            <w:pPr>
              <w:pStyle w:val="14"/>
            </w:pPr>
            <w:r>
              <w:rPr>
                <w:rFonts w:hint="eastAsia"/>
              </w:rPr>
              <w:t>单位规格</w:t>
            </w:r>
          </w:p>
        </w:tc>
        <w:tc>
          <w:tcPr>
            <w:tcW w:w="3269"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3547" w:type="dxa"/>
            <w:vAlign w:val="center"/>
          </w:tcPr>
          <w:p>
            <w:pPr>
              <w:pStyle w:val="16"/>
            </w:pPr>
            <w:r>
              <w:rPr>
                <w:rFonts w:hint="eastAsia"/>
                <w:lang w:val="en-US" w:eastAsia="zh-CN"/>
              </w:rPr>
              <w:t>涞水县王村镇人民政府</w:t>
            </w:r>
            <w:r>
              <w:rPr>
                <w:rFonts w:hint="eastAsia"/>
              </w:rPr>
              <w:t>（本级）</w:t>
            </w:r>
          </w:p>
        </w:tc>
        <w:tc>
          <w:tcPr>
            <w:tcW w:w="1574" w:type="dxa"/>
            <w:vAlign w:val="center"/>
          </w:tcPr>
          <w:p>
            <w:pPr>
              <w:pStyle w:val="17"/>
            </w:pPr>
            <w:r>
              <w:rPr>
                <w:rFonts w:hint="eastAsia"/>
              </w:rPr>
              <w:t>行政</w:t>
            </w:r>
          </w:p>
        </w:tc>
        <w:tc>
          <w:tcPr>
            <w:tcW w:w="1814" w:type="dxa"/>
            <w:vAlign w:val="center"/>
          </w:tcPr>
          <w:p>
            <w:pPr>
              <w:pStyle w:val="17"/>
            </w:pPr>
            <w:r>
              <w:rPr>
                <w:rFonts w:hint="eastAsia"/>
              </w:rPr>
              <w:t>正科级</w:t>
            </w:r>
          </w:p>
        </w:tc>
        <w:tc>
          <w:tcPr>
            <w:tcW w:w="3269" w:type="dxa"/>
            <w:vAlign w:val="center"/>
          </w:tcPr>
          <w:p>
            <w:pPr>
              <w:pStyle w:val="17"/>
            </w:pPr>
            <w:r>
              <w:rPr>
                <w:rFonts w:hint="eastAsia"/>
              </w:rPr>
              <w:t>财政拨款</w:t>
            </w:r>
          </w:p>
        </w:tc>
      </w:tr>
    </w:tbl>
    <w:p>
      <w:pPr>
        <w:pStyle w:val="11"/>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sz w:val="32"/>
          <w:szCs w:val="32"/>
        </w:rPr>
      </w:pPr>
      <w:r>
        <w:rPr>
          <w:rFonts w:hint="eastAsia" w:ascii="黑体" w:hAnsi="黑体" w:eastAsia="黑体" w:cs="黑体"/>
          <w:color w:val="000000"/>
          <w:sz w:val="32"/>
          <w:szCs w:val="32"/>
        </w:rPr>
        <w:t>二、单位预算安排的总体情况</w:t>
      </w:r>
    </w:p>
    <w:p>
      <w:pPr>
        <w:pStyle w:val="11"/>
        <w:rPr>
          <w:rFonts w:hint="eastAsia" w:eastAsia="方正仿宋_GBK"/>
          <w:color w:val="000000"/>
          <w:sz w:val="28"/>
        </w:rPr>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pPr>
        <w:numPr>
          <w:ilvl w:val="0"/>
          <w:numId w:val="1"/>
        </w:numPr>
        <w:spacing w:before="10" w:after="10"/>
        <w:ind w:firstLine="640"/>
        <w:outlineLvl w:val="5"/>
        <w:rPr>
          <w:rFonts w:hint="eastAsia" w:ascii="黑体" w:hAnsi="黑体" w:eastAsia="黑体" w:cs="黑体"/>
          <w:color w:val="auto"/>
          <w:sz w:val="32"/>
        </w:rPr>
      </w:pPr>
      <w:r>
        <w:rPr>
          <w:rFonts w:hint="eastAsia" w:ascii="黑体" w:hAnsi="黑体" w:eastAsia="黑体" w:cs="黑体"/>
          <w:color w:val="auto"/>
          <w:sz w:val="32"/>
        </w:rPr>
        <w:t>机关运行经费安排情况</w:t>
      </w:r>
    </w:p>
    <w:p>
      <w:pPr>
        <w:spacing w:line="500" w:lineRule="exact"/>
        <w:ind w:firstLine="560"/>
        <w:rPr>
          <w:rFonts w:hint="eastAsia" w:ascii="仿宋" w:hAnsi="仿宋" w:eastAsia="仿宋" w:cs="仿宋"/>
          <w:color w:val="FF0000"/>
          <w:sz w:val="32"/>
          <w:szCs w:val="32"/>
          <w:lang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涞水县王村镇人民政府（本级）单位</w:t>
      </w:r>
      <w:r>
        <w:rPr>
          <w:rFonts w:hint="eastAsia" w:ascii="仿宋" w:hAnsi="仿宋" w:eastAsia="仿宋" w:cs="仿宋"/>
          <w:color w:val="auto"/>
          <w:sz w:val="32"/>
          <w:szCs w:val="32"/>
        </w:rPr>
        <w:t>预算安排机关运行经费支出</w:t>
      </w:r>
      <w:r>
        <w:rPr>
          <w:rFonts w:hint="eastAsia" w:ascii="仿宋" w:hAnsi="仿宋" w:eastAsia="仿宋" w:cs="仿宋"/>
          <w:color w:val="auto"/>
          <w:sz w:val="32"/>
          <w:szCs w:val="32"/>
          <w:lang w:val="en-US" w:eastAsia="zh-CN"/>
        </w:rPr>
        <w:t>75.47</w:t>
      </w:r>
      <w:r>
        <w:rPr>
          <w:rFonts w:hint="eastAsia" w:ascii="仿宋" w:hAnsi="仿宋" w:eastAsia="仿宋" w:cs="仿宋"/>
          <w:color w:val="auto"/>
          <w:sz w:val="32"/>
          <w:szCs w:val="32"/>
        </w:rPr>
        <w:t>万元，其中包括办公费</w:t>
      </w:r>
      <w:r>
        <w:rPr>
          <w:rFonts w:hint="eastAsia" w:ascii="仿宋" w:hAnsi="仿宋" w:eastAsia="仿宋" w:cs="仿宋"/>
          <w:color w:val="auto"/>
          <w:sz w:val="32"/>
          <w:szCs w:val="32"/>
          <w:lang w:val="en-US" w:eastAsia="zh-CN"/>
        </w:rPr>
        <w:t>13.58</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取暖费5万元 ，差旅费3万元，</w:t>
      </w:r>
      <w:r>
        <w:rPr>
          <w:rFonts w:hint="eastAsia" w:ascii="仿宋" w:hAnsi="仿宋" w:eastAsia="仿宋" w:cs="仿宋"/>
          <w:color w:val="auto"/>
          <w:sz w:val="32"/>
          <w:szCs w:val="32"/>
        </w:rPr>
        <w:t>公务交通补贴</w:t>
      </w:r>
      <w:r>
        <w:rPr>
          <w:rFonts w:hint="eastAsia" w:ascii="仿宋" w:hAnsi="仿宋" w:eastAsia="仿宋" w:cs="仿宋"/>
          <w:color w:val="auto"/>
          <w:sz w:val="32"/>
          <w:szCs w:val="32"/>
          <w:lang w:val="en-US" w:eastAsia="zh-CN"/>
        </w:rPr>
        <w:t>13.44</w:t>
      </w:r>
      <w:r>
        <w:rPr>
          <w:rFonts w:hint="eastAsia" w:ascii="仿宋" w:hAnsi="仿宋" w:eastAsia="仿宋" w:cs="仿宋"/>
          <w:color w:val="auto"/>
          <w:sz w:val="32"/>
          <w:szCs w:val="32"/>
        </w:rPr>
        <w:t>万元、工会经费</w:t>
      </w:r>
      <w:r>
        <w:rPr>
          <w:rFonts w:hint="eastAsia" w:ascii="仿宋" w:hAnsi="仿宋" w:eastAsia="仿宋" w:cs="仿宋"/>
          <w:color w:val="auto"/>
          <w:sz w:val="32"/>
          <w:szCs w:val="32"/>
          <w:lang w:val="en-US" w:eastAsia="zh-CN"/>
        </w:rPr>
        <w:t>4.08</w:t>
      </w:r>
      <w:r>
        <w:rPr>
          <w:rFonts w:hint="eastAsia" w:ascii="仿宋" w:hAnsi="仿宋" w:eastAsia="仿宋" w:cs="仿宋"/>
          <w:color w:val="auto"/>
          <w:sz w:val="32"/>
          <w:szCs w:val="32"/>
        </w:rPr>
        <w:t>万元、在职人员福利费</w:t>
      </w:r>
      <w:r>
        <w:rPr>
          <w:rFonts w:hint="eastAsia" w:ascii="仿宋" w:hAnsi="仿宋" w:eastAsia="仿宋" w:cs="仿宋"/>
          <w:color w:val="auto"/>
          <w:sz w:val="32"/>
          <w:szCs w:val="32"/>
          <w:lang w:val="en-US" w:eastAsia="zh-CN"/>
        </w:rPr>
        <w:t>5.5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pPr>
        <w:spacing w:before="10" w:after="10"/>
        <w:ind w:firstLine="640"/>
        <w:outlineLvl w:val="5"/>
        <w:rPr>
          <w:rFonts w:hint="eastAsia" w:ascii="黑体" w:hAnsi="黑体" w:eastAsia="黑体" w:cs="黑体"/>
          <w:color w:val="FF0000"/>
          <w:sz w:val="32"/>
        </w:rPr>
      </w:pPr>
    </w:p>
    <w:p>
      <w:pPr>
        <w:numPr>
          <w:ilvl w:val="0"/>
          <w:numId w:val="1"/>
        </w:numPr>
        <w:spacing w:before="10" w:after="10"/>
        <w:ind w:left="0" w:leftChars="0" w:firstLine="640" w:firstLineChars="0"/>
        <w:outlineLvl w:val="5"/>
        <w:rPr>
          <w:rFonts w:hint="eastAsia" w:ascii="黑体" w:hAnsi="黑体" w:eastAsia="黑体" w:cs="黑体"/>
          <w:color w:val="auto"/>
          <w:sz w:val="32"/>
          <w:szCs w:val="32"/>
        </w:rPr>
      </w:pPr>
      <w:r>
        <w:rPr>
          <w:rFonts w:hint="eastAsia" w:ascii="黑体" w:hAnsi="黑体" w:eastAsia="黑体" w:cs="黑体"/>
          <w:color w:val="auto"/>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本单位本年度安排“三公经费”预算</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万元，严格落实“三公经费”管理办法以及中央八项规定。其中，公务用车运行维护费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万元；公务接待费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万元；因公出国经费无；公务用车购置经费无。</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pacing w:line="500" w:lineRule="exact"/>
        <w:jc w:val="center"/>
        <w:textAlignment w:val="auto"/>
        <w:outlineLvl w:val="0"/>
        <w:rPr>
          <w:rFonts w:hint="eastAsia" w:ascii="黑体" w:hAnsi="黑体" w:eastAsia="黑体" w:cs="黑体"/>
          <w:color w:val="auto"/>
          <w:kern w:val="0"/>
          <w:sz w:val="32"/>
          <w:szCs w:val="32"/>
          <w:shd w:val="clear" w:color="auto" w:fill="FFFFFF"/>
          <w:lang w:eastAsia="zh-CN"/>
        </w:rPr>
      </w:pPr>
      <w:r>
        <w:rPr>
          <w:rFonts w:hint="eastAsia" w:ascii="黑体" w:hAnsi="黑体" w:eastAsia="黑体" w:cs="黑体"/>
          <w:color w:val="auto"/>
          <w:kern w:val="0"/>
          <w:sz w:val="32"/>
          <w:szCs w:val="32"/>
          <w:shd w:val="clear" w:color="auto" w:fill="FFFFFF"/>
          <w:lang w:eastAsia="zh-CN"/>
        </w:rPr>
        <w:t>“三公”经费预算情况表</w:t>
      </w:r>
    </w:p>
    <w:p>
      <w:pPr>
        <w:keepNext w:val="0"/>
        <w:keepLines w:val="0"/>
        <w:pageBreakBefore w:val="0"/>
        <w:widowControl w:val="0"/>
        <w:kinsoku/>
        <w:wordWrap/>
        <w:overflowPunct/>
        <w:topLinePunct w:val="0"/>
        <w:autoSpaceDE/>
        <w:autoSpaceDN/>
        <w:bidi w:val="0"/>
        <w:adjustRightInd/>
        <w:spacing w:line="400" w:lineRule="exact"/>
        <w:jc w:val="right"/>
        <w:textAlignment w:val="auto"/>
        <w:outlineLvl w:val="0"/>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eastAsia="zh-CN"/>
        </w:rPr>
        <w:t>单位：万元</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1328"/>
        <w:gridCol w:w="1389"/>
        <w:gridCol w:w="1041"/>
        <w:gridCol w:w="3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tc>
        <w:tc>
          <w:tcPr>
            <w:tcW w:w="698"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20</w:t>
            </w:r>
            <w:r>
              <w:rPr>
                <w:rFonts w:hint="eastAsia" w:ascii="宋体" w:hAnsi="宋体" w:eastAsia="宋体" w:cs="宋体"/>
                <w:b/>
                <w:bCs/>
                <w:color w:val="auto"/>
                <w:sz w:val="21"/>
                <w:szCs w:val="21"/>
                <w:lang w:val="en-US" w:eastAsia="zh-CN"/>
              </w:rPr>
              <w:t>21</w:t>
            </w:r>
            <w:r>
              <w:rPr>
                <w:rFonts w:hint="eastAsia" w:ascii="宋体" w:hAnsi="宋体" w:eastAsia="宋体" w:cs="宋体"/>
                <w:b/>
                <w:bCs/>
                <w:color w:val="auto"/>
                <w:sz w:val="21"/>
                <w:szCs w:val="21"/>
              </w:rPr>
              <w:t>年度</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预算</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202</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年度</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预算</w:t>
            </w:r>
          </w:p>
        </w:tc>
        <w:tc>
          <w:tcPr>
            <w:tcW w:w="547"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增减金额</w:t>
            </w:r>
          </w:p>
        </w:tc>
        <w:tc>
          <w:tcPr>
            <w:tcW w:w="2022"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因公出国经费</w:t>
            </w:r>
          </w:p>
        </w:tc>
        <w:tc>
          <w:tcPr>
            <w:tcW w:w="698"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547"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2022"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公务用车购置经费</w:t>
            </w:r>
          </w:p>
        </w:tc>
        <w:tc>
          <w:tcPr>
            <w:tcW w:w="698"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547"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2022"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公务用车运行经费</w:t>
            </w:r>
          </w:p>
        </w:tc>
        <w:tc>
          <w:tcPr>
            <w:tcW w:w="698"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547"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2022"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公务接待费支出</w:t>
            </w:r>
          </w:p>
        </w:tc>
        <w:tc>
          <w:tcPr>
            <w:tcW w:w="698"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547"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022"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00" w:type="pct"/>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合计</w:t>
            </w:r>
          </w:p>
        </w:tc>
        <w:tc>
          <w:tcPr>
            <w:tcW w:w="194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03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547"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2022"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无增减变化</w:t>
            </w:r>
          </w:p>
        </w:tc>
      </w:tr>
    </w:tbl>
    <w:p>
      <w:pPr>
        <w:spacing w:before="0" w:after="0" w:line="240" w:lineRule="auto"/>
        <w:ind w:firstLine="0"/>
        <w:jc w:val="both"/>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10" w:after="10"/>
        <w:ind w:firstLine="640"/>
        <w:outlineLvl w:val="5"/>
      </w:pPr>
      <w:bookmarkStart w:id="1" w:name="_Toc_4_4_0000000004"/>
      <w:r>
        <w:rPr>
          <w:rFonts w:hint="eastAsia" w:ascii="黑体" w:hAnsi="黑体" w:eastAsia="黑体" w:cs="黑体"/>
          <w:color w:val="000000"/>
          <w:sz w:val="32"/>
          <w:lang w:val="en-US" w:eastAsia="zh-CN"/>
        </w:rPr>
        <w:t>五、预算绩效信息</w:t>
      </w:r>
      <w:bookmarkEnd w:id="1"/>
      <w:r>
        <w:rPr>
          <w:rFonts w:ascii="方正仿宋_GBK" w:hAnsi="方正仿宋_GBK" w:eastAsia="方正仿宋_GBK" w:cs="方正仿宋_GBK"/>
          <w:color w:val="000000"/>
          <w:sz w:val="28"/>
        </w:rPr>
        <w:t xml:space="preserve"> </w:t>
      </w:r>
    </w:p>
    <w:p>
      <w:pPr>
        <w:spacing w:before="0" w:after="0"/>
        <w:ind w:firstLine="560"/>
        <w:jc w:val="left"/>
        <w:outlineLvl w:val="3"/>
      </w:pPr>
      <w:r>
        <w:rPr>
          <w:rFonts w:ascii="方正仿宋_GBK" w:hAnsi="方正仿宋_GBK" w:eastAsia="方正仿宋_GBK" w:cs="方正仿宋_GBK"/>
          <w:color w:val="000000"/>
          <w:sz w:val="28"/>
        </w:rPr>
        <w:t>1.财政事务工作经费绩效目标表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810001涞水县王村镇人民政府本级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13062324P00740110030Y</w:t>
            </w:r>
          </w:p>
        </w:tc>
        <w:tc>
          <w:tcPr>
            <w:tcW w:w="1587" w:type="dxa"/>
            <w:vAlign w:val="center"/>
          </w:tcPr>
          <w:p>
            <w:pPr>
              <w:pStyle w:val="14"/>
            </w:pPr>
            <w:r>
              <w:t>项目名称</w:t>
            </w:r>
          </w:p>
        </w:tc>
        <w:tc>
          <w:tcPr>
            <w:tcW w:w="4422" w:type="dxa"/>
            <w:gridSpan w:val="3"/>
            <w:vAlign w:val="center"/>
          </w:tcPr>
          <w:p>
            <w:pPr>
              <w:pStyle w:val="16"/>
            </w:pPr>
            <w:r>
              <w:t>财政事务工作经费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1.00</w:t>
            </w:r>
          </w:p>
        </w:tc>
        <w:tc>
          <w:tcPr>
            <w:tcW w:w="1587" w:type="dxa"/>
            <w:vAlign w:val="center"/>
          </w:tcPr>
          <w:p>
            <w:pPr>
              <w:pStyle w:val="14"/>
            </w:pPr>
            <w:r>
              <w:t>其中：财政    资金</w:t>
            </w:r>
          </w:p>
        </w:tc>
        <w:tc>
          <w:tcPr>
            <w:tcW w:w="1304" w:type="dxa"/>
            <w:vAlign w:val="center"/>
          </w:tcPr>
          <w:p>
            <w:pPr>
              <w:pStyle w:val="16"/>
            </w:pPr>
            <w:r>
              <w:t>1.00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财政事务工作经费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0.25</w:t>
            </w:r>
          </w:p>
        </w:tc>
        <w:tc>
          <w:tcPr>
            <w:tcW w:w="1587" w:type="dxa"/>
            <w:vAlign w:val="center"/>
          </w:tcPr>
          <w:p>
            <w:pPr>
              <w:pStyle w:val="17"/>
            </w:pPr>
            <w:r>
              <w:t>0.50</w:t>
            </w:r>
          </w:p>
        </w:tc>
        <w:tc>
          <w:tcPr>
            <w:tcW w:w="1304" w:type="dxa"/>
            <w:vAlign w:val="center"/>
          </w:tcPr>
          <w:p>
            <w:pPr>
              <w:pStyle w:val="17"/>
            </w:pPr>
            <w:r>
              <w:t>0.75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1.配合乡镇完成各项上级财政拨款，落实到位，保障惠民政策落实到位，做好财政国库支付电子化工作。</w:t>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工作开展完成率（%）</w:t>
            </w:r>
          </w:p>
        </w:tc>
        <w:tc>
          <w:tcPr>
            <w:tcW w:w="2891" w:type="dxa"/>
            <w:vAlign w:val="center"/>
          </w:tcPr>
          <w:p>
            <w:pPr>
              <w:pStyle w:val="16"/>
            </w:pPr>
            <w:r>
              <w:t>工作实际开展占计划工作的比率</w:t>
            </w:r>
          </w:p>
        </w:tc>
        <w:tc>
          <w:tcPr>
            <w:tcW w:w="1276" w:type="dxa"/>
            <w:vAlign w:val="center"/>
          </w:tcPr>
          <w:p>
            <w:pPr>
              <w:pStyle w:val="16"/>
            </w:pPr>
            <w:r>
              <w:t>≥90%</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资金有效使用率(%)</w:t>
            </w:r>
          </w:p>
        </w:tc>
        <w:tc>
          <w:tcPr>
            <w:tcW w:w="2891" w:type="dxa"/>
            <w:vAlign w:val="center"/>
          </w:tcPr>
          <w:p>
            <w:pPr>
              <w:pStyle w:val="16"/>
            </w:pPr>
            <w:r>
              <w:t>资金实际使用金额占拨付金额的比率</w:t>
            </w:r>
          </w:p>
        </w:tc>
        <w:tc>
          <w:tcPr>
            <w:tcW w:w="1276" w:type="dxa"/>
            <w:vAlign w:val="center"/>
          </w:tcPr>
          <w:p>
            <w:pPr>
              <w:pStyle w:val="16"/>
            </w:pPr>
            <w:r>
              <w:t>≥90%</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年度项目完成情况</w:t>
            </w:r>
          </w:p>
        </w:tc>
        <w:tc>
          <w:tcPr>
            <w:tcW w:w="2891" w:type="dxa"/>
            <w:vAlign w:val="center"/>
          </w:tcPr>
          <w:p>
            <w:pPr>
              <w:pStyle w:val="16"/>
            </w:pPr>
            <w:r>
              <w:t>年度项目按规定时间点完成</w:t>
            </w:r>
          </w:p>
        </w:tc>
        <w:tc>
          <w:tcPr>
            <w:tcW w:w="1276" w:type="dxa"/>
            <w:vAlign w:val="center"/>
          </w:tcPr>
          <w:p>
            <w:pPr>
              <w:pStyle w:val="16"/>
            </w:pPr>
            <w:r>
              <w:t>≥90%</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经费控制数</w:t>
            </w:r>
          </w:p>
        </w:tc>
        <w:tc>
          <w:tcPr>
            <w:tcW w:w="2891" w:type="dxa"/>
            <w:vAlign w:val="center"/>
          </w:tcPr>
          <w:p>
            <w:pPr>
              <w:pStyle w:val="16"/>
            </w:pPr>
            <w:r>
              <w:t>经费控制数</w:t>
            </w:r>
          </w:p>
        </w:tc>
        <w:tc>
          <w:tcPr>
            <w:tcW w:w="1276" w:type="dxa"/>
            <w:vAlign w:val="center"/>
          </w:tcPr>
          <w:p>
            <w:pPr>
              <w:pStyle w:val="16"/>
            </w:pPr>
            <w:r>
              <w:t>1万元</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保障人员办公</w:t>
            </w:r>
          </w:p>
        </w:tc>
        <w:tc>
          <w:tcPr>
            <w:tcW w:w="2891" w:type="dxa"/>
            <w:vAlign w:val="center"/>
          </w:tcPr>
          <w:p>
            <w:pPr>
              <w:pStyle w:val="16"/>
            </w:pPr>
            <w:r>
              <w:t>能够保障人员日常工作效率。</w:t>
            </w:r>
          </w:p>
        </w:tc>
        <w:tc>
          <w:tcPr>
            <w:tcW w:w="1276" w:type="dxa"/>
            <w:vAlign w:val="center"/>
          </w:tcPr>
          <w:p>
            <w:pPr>
              <w:pStyle w:val="16"/>
            </w:pPr>
            <w:r>
              <w:t>≥90%</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保障人员办公</w:t>
            </w:r>
          </w:p>
        </w:tc>
        <w:tc>
          <w:tcPr>
            <w:tcW w:w="2891" w:type="dxa"/>
            <w:vAlign w:val="center"/>
          </w:tcPr>
          <w:p>
            <w:pPr>
              <w:pStyle w:val="16"/>
            </w:pPr>
            <w:r>
              <w:t>能够保障人员日常工作效率。</w:t>
            </w:r>
          </w:p>
        </w:tc>
        <w:tc>
          <w:tcPr>
            <w:tcW w:w="1276" w:type="dxa"/>
            <w:vAlign w:val="center"/>
          </w:tcPr>
          <w:p>
            <w:pPr>
              <w:pStyle w:val="16"/>
            </w:pPr>
            <w:r>
              <w:t>≥90%</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服务对象的满意度</w:t>
            </w:r>
          </w:p>
        </w:tc>
        <w:tc>
          <w:tcPr>
            <w:tcW w:w="2891" w:type="dxa"/>
            <w:vAlign w:val="center"/>
          </w:tcPr>
          <w:p>
            <w:pPr>
              <w:pStyle w:val="16"/>
            </w:pPr>
            <w:r>
              <w:t>服务对象的满意度</w:t>
            </w:r>
          </w:p>
        </w:tc>
        <w:tc>
          <w:tcPr>
            <w:tcW w:w="1276" w:type="dxa"/>
            <w:vAlign w:val="center"/>
          </w:tcPr>
          <w:p>
            <w:pPr>
              <w:pStyle w:val="16"/>
            </w:pPr>
            <w:r>
              <w:t>≥90%</w:t>
            </w:r>
          </w:p>
        </w:tc>
        <w:tc>
          <w:tcPr>
            <w:tcW w:w="1843" w:type="dxa"/>
            <w:vAlign w:val="center"/>
          </w:tcPr>
          <w:p>
            <w:pPr>
              <w:pStyle w:val="16"/>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5"/>
      <w:r>
        <w:rPr>
          <w:rFonts w:ascii="方正仿宋_GBK" w:hAnsi="方正仿宋_GBK" w:eastAsia="方正仿宋_GBK" w:cs="方正仿宋_GBK"/>
          <w:color w:val="000000"/>
          <w:sz w:val="28"/>
        </w:rPr>
        <w:t>2.段合璞工伤抚恤金（2024）绩效目标表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810001涞水县王村镇人民政府本级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13062324P00898310473W</w:t>
            </w:r>
          </w:p>
        </w:tc>
        <w:tc>
          <w:tcPr>
            <w:tcW w:w="1587" w:type="dxa"/>
            <w:vAlign w:val="center"/>
          </w:tcPr>
          <w:p>
            <w:pPr>
              <w:pStyle w:val="14"/>
            </w:pPr>
            <w:r>
              <w:t>项目名称</w:t>
            </w:r>
          </w:p>
        </w:tc>
        <w:tc>
          <w:tcPr>
            <w:tcW w:w="4422" w:type="dxa"/>
            <w:gridSpan w:val="3"/>
            <w:vAlign w:val="center"/>
          </w:tcPr>
          <w:p>
            <w:pPr>
              <w:pStyle w:val="16"/>
            </w:pPr>
            <w:r>
              <w:t>段合璞工伤抚恤金（2024）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3.31</w:t>
            </w:r>
          </w:p>
        </w:tc>
        <w:tc>
          <w:tcPr>
            <w:tcW w:w="1587" w:type="dxa"/>
            <w:vAlign w:val="center"/>
          </w:tcPr>
          <w:p>
            <w:pPr>
              <w:pStyle w:val="14"/>
            </w:pPr>
            <w:r>
              <w:t>其中：财政    资金</w:t>
            </w:r>
          </w:p>
        </w:tc>
        <w:tc>
          <w:tcPr>
            <w:tcW w:w="1304" w:type="dxa"/>
            <w:vAlign w:val="center"/>
          </w:tcPr>
          <w:p>
            <w:pPr>
              <w:pStyle w:val="16"/>
            </w:pPr>
            <w:r>
              <w:t>3.31</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段合璞工伤抚恤金（2024）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0.80</w:t>
            </w:r>
          </w:p>
        </w:tc>
        <w:tc>
          <w:tcPr>
            <w:tcW w:w="1587" w:type="dxa"/>
            <w:vAlign w:val="center"/>
          </w:tcPr>
          <w:p>
            <w:pPr>
              <w:pStyle w:val="17"/>
            </w:pPr>
            <w:r>
              <w:t>1.60</w:t>
            </w:r>
          </w:p>
        </w:tc>
        <w:tc>
          <w:tcPr>
            <w:tcW w:w="1304" w:type="dxa"/>
            <w:vAlign w:val="center"/>
          </w:tcPr>
          <w:p>
            <w:pPr>
              <w:pStyle w:val="17"/>
            </w:pPr>
            <w:r>
              <w:t>2.40</w:t>
            </w:r>
          </w:p>
        </w:tc>
        <w:tc>
          <w:tcPr>
            <w:tcW w:w="3118" w:type="dxa"/>
            <w:gridSpan w:val="2"/>
            <w:vAlign w:val="center"/>
          </w:tcPr>
          <w:p>
            <w:pPr>
              <w:pStyle w:val="17"/>
            </w:pPr>
            <w:r>
              <w:t>3.31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1.1980年1月3日段合璞同志在工作时，因维持秩序被打伤左眼导致失明。河北省文化厅发文化事业单位人员残废抚恤证。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工伤抚恤金使用率</w:t>
            </w:r>
          </w:p>
        </w:tc>
        <w:tc>
          <w:tcPr>
            <w:tcW w:w="2891" w:type="dxa"/>
            <w:vAlign w:val="center"/>
          </w:tcPr>
          <w:p>
            <w:pPr>
              <w:pStyle w:val="16"/>
            </w:pPr>
            <w:r>
              <w:t>工伤抚恤金使用率</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工伤抚恤金拨付率</w:t>
            </w:r>
          </w:p>
        </w:tc>
        <w:tc>
          <w:tcPr>
            <w:tcW w:w="2891" w:type="dxa"/>
            <w:vAlign w:val="center"/>
          </w:tcPr>
          <w:p>
            <w:pPr>
              <w:pStyle w:val="16"/>
            </w:pPr>
            <w:r>
              <w:t>工伤抚恤金拨付率</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年度项目完成情况</w:t>
            </w:r>
          </w:p>
        </w:tc>
        <w:tc>
          <w:tcPr>
            <w:tcW w:w="2891" w:type="dxa"/>
            <w:vAlign w:val="center"/>
          </w:tcPr>
          <w:p>
            <w:pPr>
              <w:pStyle w:val="16"/>
            </w:pPr>
            <w:r>
              <w:t>年度项目完成情况</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经费控制数</w:t>
            </w:r>
          </w:p>
        </w:tc>
        <w:tc>
          <w:tcPr>
            <w:tcW w:w="2891" w:type="dxa"/>
            <w:vAlign w:val="center"/>
          </w:tcPr>
          <w:p>
            <w:pPr>
              <w:pStyle w:val="16"/>
            </w:pPr>
            <w:r>
              <w:t>经费控制数</w:t>
            </w:r>
          </w:p>
        </w:tc>
        <w:tc>
          <w:tcPr>
            <w:tcW w:w="1276" w:type="dxa"/>
            <w:vAlign w:val="center"/>
          </w:tcPr>
          <w:p>
            <w:pPr>
              <w:pStyle w:val="16"/>
            </w:pPr>
            <w:r>
              <w:t>≤3.31万元</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社会会影响力</w:t>
            </w:r>
          </w:p>
        </w:tc>
        <w:tc>
          <w:tcPr>
            <w:tcW w:w="2891" w:type="dxa"/>
            <w:vAlign w:val="center"/>
          </w:tcPr>
          <w:p>
            <w:pPr>
              <w:pStyle w:val="16"/>
            </w:pPr>
            <w:r>
              <w:t>社会会影响力</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社会效益</w:t>
            </w:r>
          </w:p>
        </w:tc>
        <w:tc>
          <w:tcPr>
            <w:tcW w:w="2891" w:type="dxa"/>
            <w:vAlign w:val="center"/>
          </w:tcPr>
          <w:p>
            <w:pPr>
              <w:pStyle w:val="16"/>
            </w:pPr>
            <w:r>
              <w:t>社会效益</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生态效益指标</w:t>
            </w:r>
          </w:p>
        </w:tc>
        <w:tc>
          <w:tcPr>
            <w:tcW w:w="2891" w:type="dxa"/>
            <w:vAlign w:val="center"/>
          </w:tcPr>
          <w:p>
            <w:pPr>
              <w:pStyle w:val="16"/>
            </w:pPr>
            <w:r>
              <w:t>生态效益指标</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增强影响力</w:t>
            </w:r>
          </w:p>
        </w:tc>
        <w:tc>
          <w:tcPr>
            <w:tcW w:w="2891" w:type="dxa"/>
            <w:vAlign w:val="center"/>
          </w:tcPr>
          <w:p>
            <w:pPr>
              <w:pStyle w:val="16"/>
            </w:pPr>
            <w:r>
              <w:t>增强影响力</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服务对象满意度指标</w:t>
            </w:r>
          </w:p>
        </w:tc>
        <w:tc>
          <w:tcPr>
            <w:tcW w:w="1276" w:type="dxa"/>
            <w:vAlign w:val="center"/>
          </w:tcPr>
          <w:p>
            <w:pPr>
              <w:pStyle w:val="16"/>
            </w:pPr>
            <w:r>
              <w:t>≥90百分比</w:t>
            </w:r>
          </w:p>
        </w:tc>
        <w:tc>
          <w:tcPr>
            <w:tcW w:w="1843" w:type="dxa"/>
            <w:vAlign w:val="center"/>
          </w:tcPr>
          <w:p>
            <w:pPr>
              <w:pStyle w:val="16"/>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6"/>
      <w:r>
        <w:rPr>
          <w:rFonts w:ascii="方正仿宋_GBK" w:hAnsi="方正仿宋_GBK" w:eastAsia="方正仿宋_GBK" w:cs="方正仿宋_GBK"/>
          <w:color w:val="000000"/>
          <w:sz w:val="28"/>
        </w:rPr>
        <w:t>3.纪检经费绩效目标表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810001涞水县王村镇人民政府本级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13062324P00739810029L</w:t>
            </w:r>
          </w:p>
        </w:tc>
        <w:tc>
          <w:tcPr>
            <w:tcW w:w="1587" w:type="dxa"/>
            <w:vAlign w:val="center"/>
          </w:tcPr>
          <w:p>
            <w:pPr>
              <w:pStyle w:val="14"/>
            </w:pPr>
            <w:r>
              <w:t>项目名称</w:t>
            </w:r>
          </w:p>
        </w:tc>
        <w:tc>
          <w:tcPr>
            <w:tcW w:w="4422" w:type="dxa"/>
            <w:gridSpan w:val="3"/>
            <w:vAlign w:val="center"/>
          </w:tcPr>
          <w:p>
            <w:pPr>
              <w:pStyle w:val="16"/>
            </w:pPr>
            <w:r>
              <w:t>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1.00</w:t>
            </w:r>
          </w:p>
        </w:tc>
        <w:tc>
          <w:tcPr>
            <w:tcW w:w="1587" w:type="dxa"/>
            <w:vAlign w:val="center"/>
          </w:tcPr>
          <w:p>
            <w:pPr>
              <w:pStyle w:val="14"/>
            </w:pPr>
            <w:r>
              <w:t>其中：财政    资金</w:t>
            </w:r>
          </w:p>
        </w:tc>
        <w:tc>
          <w:tcPr>
            <w:tcW w:w="1304" w:type="dxa"/>
            <w:vAlign w:val="center"/>
          </w:tcPr>
          <w:p>
            <w:pPr>
              <w:pStyle w:val="16"/>
            </w:pPr>
            <w:r>
              <w:t>1.00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0.25</w:t>
            </w:r>
          </w:p>
        </w:tc>
        <w:tc>
          <w:tcPr>
            <w:tcW w:w="1587" w:type="dxa"/>
            <w:vAlign w:val="center"/>
          </w:tcPr>
          <w:p>
            <w:pPr>
              <w:pStyle w:val="17"/>
            </w:pPr>
            <w:r>
              <w:t>0.50</w:t>
            </w:r>
          </w:p>
        </w:tc>
        <w:tc>
          <w:tcPr>
            <w:tcW w:w="1304" w:type="dxa"/>
            <w:vAlign w:val="center"/>
          </w:tcPr>
          <w:p>
            <w:pPr>
              <w:pStyle w:val="17"/>
            </w:pPr>
            <w:r>
              <w:t>0.75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乡镇纪检专项经费用于乡纪检部门具体查办的案件及处理重大信访问题的经费。认真落实纪检部门各项任务，加强监督检查，促进党风廉政。发挥乡纪检监督职能，做到有案必查，有腐必惩，深化廉政教育学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组织监督检查会议次数</w:t>
            </w:r>
          </w:p>
        </w:tc>
        <w:tc>
          <w:tcPr>
            <w:tcW w:w="2891" w:type="dxa"/>
            <w:vAlign w:val="center"/>
          </w:tcPr>
          <w:p>
            <w:pPr>
              <w:pStyle w:val="16"/>
            </w:pPr>
            <w:r>
              <w:t>组织召开监督检查会议的次数</w:t>
            </w:r>
          </w:p>
        </w:tc>
        <w:tc>
          <w:tcPr>
            <w:tcW w:w="1276" w:type="dxa"/>
            <w:vAlign w:val="center"/>
          </w:tcPr>
          <w:p>
            <w:pPr>
              <w:pStyle w:val="16"/>
            </w:pPr>
            <w:r>
              <w:t>≥5次</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案件办结率</w:t>
            </w:r>
          </w:p>
        </w:tc>
        <w:tc>
          <w:tcPr>
            <w:tcW w:w="2891" w:type="dxa"/>
            <w:vAlign w:val="center"/>
          </w:tcPr>
          <w:p>
            <w:pPr>
              <w:pStyle w:val="16"/>
            </w:pPr>
            <w:r>
              <w:t>办结案件数量占立案案件总数的比率</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年度项目完成情况</w:t>
            </w:r>
          </w:p>
        </w:tc>
        <w:tc>
          <w:tcPr>
            <w:tcW w:w="2891" w:type="dxa"/>
            <w:vAlign w:val="center"/>
          </w:tcPr>
          <w:p>
            <w:pPr>
              <w:pStyle w:val="16"/>
            </w:pPr>
            <w:r>
              <w:t>年度项目按规定时间点完成</w:t>
            </w:r>
          </w:p>
        </w:tc>
        <w:tc>
          <w:tcPr>
            <w:tcW w:w="1276" w:type="dxa"/>
            <w:vAlign w:val="center"/>
          </w:tcPr>
          <w:p>
            <w:pPr>
              <w:pStyle w:val="16"/>
            </w:pPr>
            <w:r>
              <w:t>是否及时</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经费控制数</w:t>
            </w:r>
          </w:p>
        </w:tc>
        <w:tc>
          <w:tcPr>
            <w:tcW w:w="2891" w:type="dxa"/>
            <w:vAlign w:val="center"/>
          </w:tcPr>
          <w:p>
            <w:pPr>
              <w:pStyle w:val="16"/>
            </w:pPr>
            <w:r>
              <w:t>经费控制数</w:t>
            </w:r>
          </w:p>
        </w:tc>
        <w:tc>
          <w:tcPr>
            <w:tcW w:w="1276" w:type="dxa"/>
            <w:vAlign w:val="center"/>
          </w:tcPr>
          <w:p>
            <w:pPr>
              <w:pStyle w:val="16"/>
            </w:pPr>
            <w:r>
              <w:t>≤1万元</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社会影响力</w:t>
            </w:r>
          </w:p>
        </w:tc>
        <w:tc>
          <w:tcPr>
            <w:tcW w:w="2891" w:type="dxa"/>
            <w:vAlign w:val="center"/>
          </w:tcPr>
          <w:p>
            <w:pPr>
              <w:pStyle w:val="16"/>
            </w:pPr>
            <w:r>
              <w:t>在本地区产生的重要影响，得到广大受众的充分认可度</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社会影响力</w:t>
            </w:r>
          </w:p>
        </w:tc>
        <w:tc>
          <w:tcPr>
            <w:tcW w:w="2891" w:type="dxa"/>
            <w:vAlign w:val="center"/>
          </w:tcPr>
          <w:p>
            <w:pPr>
              <w:pStyle w:val="16"/>
            </w:pPr>
            <w:r>
              <w:t>在本地区产生的重要影响，得到广大受众的充分认可。</w:t>
            </w:r>
          </w:p>
        </w:tc>
        <w:tc>
          <w:tcPr>
            <w:tcW w:w="1276" w:type="dxa"/>
            <w:vAlign w:val="center"/>
          </w:tcPr>
          <w:p>
            <w:pPr>
              <w:pStyle w:val="16"/>
            </w:pPr>
            <w:r>
              <w:t>≥85%</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群众对当年纪检监督工作的整体满意度</w:t>
            </w:r>
          </w:p>
        </w:tc>
        <w:tc>
          <w:tcPr>
            <w:tcW w:w="1276" w:type="dxa"/>
            <w:vAlign w:val="center"/>
          </w:tcPr>
          <w:p>
            <w:pPr>
              <w:pStyle w:val="16"/>
            </w:pPr>
            <w:r>
              <w:t>≥90百分比</w:t>
            </w:r>
          </w:p>
        </w:tc>
        <w:tc>
          <w:tcPr>
            <w:tcW w:w="1843" w:type="dxa"/>
            <w:vAlign w:val="center"/>
          </w:tcPr>
          <w:p>
            <w:pPr>
              <w:pStyle w:val="16"/>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7"/>
      <w:r>
        <w:rPr>
          <w:rFonts w:ascii="方正仿宋_GBK" w:hAnsi="方正仿宋_GBK" w:eastAsia="方正仿宋_GBK" w:cs="方正仿宋_GBK"/>
          <w:color w:val="000000"/>
          <w:sz w:val="28"/>
        </w:rPr>
        <w:t>4.路域环境整治工作经费绩效目标表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810001涞水县王村镇人民政府本级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13062324P00BY4910002G</w:t>
            </w:r>
          </w:p>
        </w:tc>
        <w:tc>
          <w:tcPr>
            <w:tcW w:w="1587" w:type="dxa"/>
            <w:vAlign w:val="center"/>
          </w:tcPr>
          <w:p>
            <w:pPr>
              <w:pStyle w:val="14"/>
            </w:pPr>
            <w:r>
              <w:t>项目名称</w:t>
            </w:r>
          </w:p>
        </w:tc>
        <w:tc>
          <w:tcPr>
            <w:tcW w:w="4422" w:type="dxa"/>
            <w:gridSpan w:val="3"/>
            <w:vAlign w:val="center"/>
          </w:tcPr>
          <w:p>
            <w:pPr>
              <w:pStyle w:val="16"/>
            </w:pPr>
            <w:r>
              <w:t>路域环境整治工作经费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10.00</w:t>
            </w:r>
          </w:p>
        </w:tc>
        <w:tc>
          <w:tcPr>
            <w:tcW w:w="1587" w:type="dxa"/>
            <w:vAlign w:val="center"/>
          </w:tcPr>
          <w:p>
            <w:pPr>
              <w:pStyle w:val="14"/>
            </w:pPr>
            <w:r>
              <w:t>其中：财政    资金</w:t>
            </w:r>
          </w:p>
        </w:tc>
        <w:tc>
          <w:tcPr>
            <w:tcW w:w="1304" w:type="dxa"/>
            <w:vAlign w:val="center"/>
          </w:tcPr>
          <w:p>
            <w:pPr>
              <w:pStyle w:val="16"/>
            </w:pPr>
            <w:r>
              <w:t>10.00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路域环境整治工作经费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2.50</w:t>
            </w:r>
          </w:p>
        </w:tc>
        <w:tc>
          <w:tcPr>
            <w:tcW w:w="1587" w:type="dxa"/>
            <w:vAlign w:val="center"/>
          </w:tcPr>
          <w:p>
            <w:pPr>
              <w:pStyle w:val="17"/>
            </w:pPr>
            <w:r>
              <w:t>5.00</w:t>
            </w:r>
          </w:p>
        </w:tc>
        <w:tc>
          <w:tcPr>
            <w:tcW w:w="1304" w:type="dxa"/>
            <w:vAlign w:val="center"/>
          </w:tcPr>
          <w:p>
            <w:pPr>
              <w:pStyle w:val="17"/>
            </w:pPr>
            <w:r>
              <w:t>7.50</w:t>
            </w:r>
          </w:p>
        </w:tc>
        <w:tc>
          <w:tcPr>
            <w:tcW w:w="3118" w:type="dxa"/>
            <w:gridSpan w:val="2"/>
            <w:vAlign w:val="center"/>
          </w:tcPr>
          <w:p>
            <w:pPr>
              <w:pStyle w:val="17"/>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1.按时按质量完成路域整治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环境整治数量</w:t>
            </w:r>
          </w:p>
        </w:tc>
        <w:tc>
          <w:tcPr>
            <w:tcW w:w="2891" w:type="dxa"/>
            <w:vAlign w:val="center"/>
          </w:tcPr>
          <w:p>
            <w:pPr>
              <w:pStyle w:val="16"/>
            </w:pPr>
            <w:r>
              <w:t>环境整治数量</w:t>
            </w:r>
          </w:p>
        </w:tc>
        <w:tc>
          <w:tcPr>
            <w:tcW w:w="1276" w:type="dxa"/>
            <w:vAlign w:val="center"/>
          </w:tcPr>
          <w:p>
            <w:pPr>
              <w:pStyle w:val="16"/>
            </w:pPr>
            <w:r>
              <w:t>≥1次</w:t>
            </w:r>
          </w:p>
        </w:tc>
        <w:tc>
          <w:tcPr>
            <w:tcW w:w="1843" w:type="dxa"/>
            <w:vAlign w:val="center"/>
          </w:tcPr>
          <w:p>
            <w:pPr>
              <w:pStyle w:val="16"/>
            </w:pPr>
            <w: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正常使用率</w:t>
            </w:r>
          </w:p>
        </w:tc>
        <w:tc>
          <w:tcPr>
            <w:tcW w:w="2891" w:type="dxa"/>
            <w:vAlign w:val="center"/>
          </w:tcPr>
          <w:p>
            <w:pPr>
              <w:pStyle w:val="16"/>
            </w:pPr>
            <w:r>
              <w:t>正常使用率</w:t>
            </w:r>
          </w:p>
        </w:tc>
        <w:tc>
          <w:tcPr>
            <w:tcW w:w="1276" w:type="dxa"/>
            <w:vAlign w:val="center"/>
          </w:tcPr>
          <w:p>
            <w:pPr>
              <w:pStyle w:val="16"/>
            </w:pPr>
            <w:r>
              <w:t>≥95百分比</w:t>
            </w:r>
          </w:p>
        </w:tc>
        <w:tc>
          <w:tcPr>
            <w:tcW w:w="1843" w:type="dxa"/>
            <w:vAlign w:val="center"/>
          </w:tcPr>
          <w:p>
            <w:pPr>
              <w:pStyle w:val="16"/>
            </w:pPr>
            <w: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工作按时完成率</w:t>
            </w:r>
          </w:p>
        </w:tc>
        <w:tc>
          <w:tcPr>
            <w:tcW w:w="2891" w:type="dxa"/>
            <w:vAlign w:val="center"/>
          </w:tcPr>
          <w:p>
            <w:pPr>
              <w:pStyle w:val="16"/>
            </w:pPr>
            <w:r>
              <w:t>工作按时完成率</w:t>
            </w:r>
          </w:p>
        </w:tc>
        <w:tc>
          <w:tcPr>
            <w:tcW w:w="1276" w:type="dxa"/>
            <w:vAlign w:val="center"/>
          </w:tcPr>
          <w:p>
            <w:pPr>
              <w:pStyle w:val="16"/>
            </w:pPr>
            <w:r>
              <w:t>≥95百分比</w:t>
            </w:r>
          </w:p>
        </w:tc>
        <w:tc>
          <w:tcPr>
            <w:tcW w:w="1843" w:type="dxa"/>
            <w:vAlign w:val="center"/>
          </w:tcPr>
          <w:p>
            <w:pPr>
              <w:pStyle w:val="16"/>
            </w:pPr>
            <w: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资金成本</w:t>
            </w:r>
          </w:p>
        </w:tc>
        <w:tc>
          <w:tcPr>
            <w:tcW w:w="1276" w:type="dxa"/>
            <w:vAlign w:val="center"/>
          </w:tcPr>
          <w:p>
            <w:pPr>
              <w:pStyle w:val="16"/>
            </w:pPr>
            <w:r>
              <w:t>≤10万元</w:t>
            </w:r>
          </w:p>
        </w:tc>
        <w:tc>
          <w:tcPr>
            <w:tcW w:w="1843" w:type="dxa"/>
            <w:vAlign w:val="center"/>
          </w:tcPr>
          <w:p>
            <w:pPr>
              <w:pStyle w:val="16"/>
            </w:pPr>
            <w: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工作完成率</w:t>
            </w:r>
          </w:p>
        </w:tc>
        <w:tc>
          <w:tcPr>
            <w:tcW w:w="2891" w:type="dxa"/>
            <w:vAlign w:val="center"/>
          </w:tcPr>
          <w:p>
            <w:pPr>
              <w:pStyle w:val="16"/>
            </w:pPr>
            <w:r>
              <w:t>工作完成率</w:t>
            </w:r>
          </w:p>
        </w:tc>
        <w:tc>
          <w:tcPr>
            <w:tcW w:w="1276" w:type="dxa"/>
            <w:vAlign w:val="center"/>
          </w:tcPr>
          <w:p>
            <w:pPr>
              <w:pStyle w:val="16"/>
            </w:pPr>
            <w:r>
              <w:t>≥95百分比</w:t>
            </w:r>
          </w:p>
        </w:tc>
        <w:tc>
          <w:tcPr>
            <w:tcW w:w="1843" w:type="dxa"/>
            <w:vAlign w:val="center"/>
          </w:tcPr>
          <w:p>
            <w:pPr>
              <w:pStyle w:val="16"/>
            </w:pPr>
            <w:r>
              <w:t>指标完成率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群众满意度</w:t>
            </w:r>
          </w:p>
        </w:tc>
        <w:tc>
          <w:tcPr>
            <w:tcW w:w="1276" w:type="dxa"/>
            <w:vAlign w:val="center"/>
          </w:tcPr>
          <w:p>
            <w:pPr>
              <w:pStyle w:val="16"/>
            </w:pPr>
            <w:r>
              <w:t>≥95百分比</w:t>
            </w:r>
          </w:p>
        </w:tc>
        <w:tc>
          <w:tcPr>
            <w:tcW w:w="1843" w:type="dxa"/>
            <w:vAlign w:val="center"/>
          </w:tcPr>
          <w:p>
            <w:pPr>
              <w:pStyle w:val="16"/>
            </w:pPr>
            <w:r>
              <w:t>指标完成率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8"/>
      <w:r>
        <w:rPr>
          <w:rFonts w:ascii="方正仿宋_GBK" w:hAnsi="方正仿宋_GBK" w:eastAsia="方正仿宋_GBK" w:cs="方正仿宋_GBK"/>
          <w:color w:val="000000"/>
          <w:sz w:val="28"/>
        </w:rPr>
        <w:t>5.人大主席团活动经费绩效目标表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810001涞水县王村镇人民政府本级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13062324P00740010027N</w:t>
            </w:r>
          </w:p>
        </w:tc>
        <w:tc>
          <w:tcPr>
            <w:tcW w:w="1587" w:type="dxa"/>
            <w:vAlign w:val="center"/>
          </w:tcPr>
          <w:p>
            <w:pPr>
              <w:pStyle w:val="14"/>
            </w:pPr>
            <w:r>
              <w:t>项目名称</w:t>
            </w:r>
          </w:p>
        </w:tc>
        <w:tc>
          <w:tcPr>
            <w:tcW w:w="4422" w:type="dxa"/>
            <w:gridSpan w:val="3"/>
            <w:vAlign w:val="center"/>
          </w:tcPr>
          <w:p>
            <w:pPr>
              <w:pStyle w:val="16"/>
            </w:pPr>
            <w:r>
              <w:t>人大主席团活动经费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2.00</w:t>
            </w:r>
          </w:p>
        </w:tc>
        <w:tc>
          <w:tcPr>
            <w:tcW w:w="1587" w:type="dxa"/>
            <w:vAlign w:val="center"/>
          </w:tcPr>
          <w:p>
            <w:pPr>
              <w:pStyle w:val="14"/>
            </w:pPr>
            <w:r>
              <w:t>其中：财政    资金</w:t>
            </w:r>
          </w:p>
        </w:tc>
        <w:tc>
          <w:tcPr>
            <w:tcW w:w="1304" w:type="dxa"/>
            <w:vAlign w:val="center"/>
          </w:tcPr>
          <w:p>
            <w:pPr>
              <w:pStyle w:val="16"/>
            </w:pPr>
            <w:r>
              <w:t>2.00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人大主席团活动经费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0.50</w:t>
            </w:r>
          </w:p>
        </w:tc>
        <w:tc>
          <w:tcPr>
            <w:tcW w:w="1587" w:type="dxa"/>
            <w:vAlign w:val="center"/>
          </w:tcPr>
          <w:p>
            <w:pPr>
              <w:pStyle w:val="17"/>
            </w:pPr>
            <w:r>
              <w:t>1.00</w:t>
            </w:r>
          </w:p>
        </w:tc>
        <w:tc>
          <w:tcPr>
            <w:tcW w:w="1304" w:type="dxa"/>
            <w:vAlign w:val="center"/>
          </w:tcPr>
          <w:p>
            <w:pPr>
              <w:pStyle w:val="17"/>
            </w:pPr>
            <w:r>
              <w:t>1.50</w:t>
            </w:r>
          </w:p>
        </w:tc>
        <w:tc>
          <w:tcPr>
            <w:tcW w:w="3118" w:type="dxa"/>
            <w:gridSpan w:val="2"/>
            <w:vAlign w:val="center"/>
          </w:tcPr>
          <w:p>
            <w:pPr>
              <w:pStyle w:val="17"/>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1.为了更好落实中央2015（18）号文件精神和省委市委落实中央18号文件的意见，切实加强基层人大建设，保障乡人大主席团的正常运转。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组织监督检查会议次数</w:t>
            </w:r>
          </w:p>
        </w:tc>
        <w:tc>
          <w:tcPr>
            <w:tcW w:w="2891" w:type="dxa"/>
            <w:vAlign w:val="center"/>
          </w:tcPr>
          <w:p>
            <w:pPr>
              <w:pStyle w:val="16"/>
            </w:pPr>
            <w:r>
              <w:t>组织召开监督检查会议的次数</w:t>
            </w:r>
          </w:p>
        </w:tc>
        <w:tc>
          <w:tcPr>
            <w:tcW w:w="1276" w:type="dxa"/>
            <w:vAlign w:val="center"/>
          </w:tcPr>
          <w:p>
            <w:pPr>
              <w:pStyle w:val="16"/>
            </w:pPr>
            <w:r>
              <w:t>≥5次</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案件办结率</w:t>
            </w:r>
          </w:p>
        </w:tc>
        <w:tc>
          <w:tcPr>
            <w:tcW w:w="2891" w:type="dxa"/>
            <w:vAlign w:val="center"/>
          </w:tcPr>
          <w:p>
            <w:pPr>
              <w:pStyle w:val="16"/>
            </w:pPr>
            <w:r>
              <w:t>办结案件数量占立案案件总数的比率</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年度项目完成情况</w:t>
            </w:r>
          </w:p>
        </w:tc>
        <w:tc>
          <w:tcPr>
            <w:tcW w:w="2891" w:type="dxa"/>
            <w:vAlign w:val="center"/>
          </w:tcPr>
          <w:p>
            <w:pPr>
              <w:pStyle w:val="16"/>
            </w:pPr>
            <w:r>
              <w:t>年度项目按规定时间点完成</w:t>
            </w:r>
          </w:p>
        </w:tc>
        <w:tc>
          <w:tcPr>
            <w:tcW w:w="1276" w:type="dxa"/>
            <w:vAlign w:val="center"/>
          </w:tcPr>
          <w:p>
            <w:pPr>
              <w:pStyle w:val="16"/>
            </w:pPr>
            <w:r>
              <w:t>是否及时</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经费控制数</w:t>
            </w:r>
          </w:p>
        </w:tc>
        <w:tc>
          <w:tcPr>
            <w:tcW w:w="2891" w:type="dxa"/>
            <w:vAlign w:val="center"/>
          </w:tcPr>
          <w:p>
            <w:pPr>
              <w:pStyle w:val="16"/>
            </w:pPr>
            <w:r>
              <w:t>经费控制数</w:t>
            </w:r>
          </w:p>
        </w:tc>
        <w:tc>
          <w:tcPr>
            <w:tcW w:w="1276" w:type="dxa"/>
            <w:vAlign w:val="center"/>
          </w:tcPr>
          <w:p>
            <w:pPr>
              <w:pStyle w:val="16"/>
            </w:pPr>
            <w:r>
              <w:t>≤2万元</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社会影响力</w:t>
            </w:r>
          </w:p>
        </w:tc>
        <w:tc>
          <w:tcPr>
            <w:tcW w:w="2891" w:type="dxa"/>
            <w:vAlign w:val="center"/>
          </w:tcPr>
          <w:p>
            <w:pPr>
              <w:pStyle w:val="16"/>
            </w:pPr>
            <w:r>
              <w:t>在本地区产生的重要影响，得到广大受众的充分认可度</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社会影响力</w:t>
            </w:r>
          </w:p>
        </w:tc>
        <w:tc>
          <w:tcPr>
            <w:tcW w:w="2891" w:type="dxa"/>
            <w:vAlign w:val="center"/>
          </w:tcPr>
          <w:p>
            <w:pPr>
              <w:pStyle w:val="16"/>
            </w:pPr>
            <w:r>
              <w:t>在本地区产生的重要影响，得到广大受众的充分认可。</w:t>
            </w:r>
          </w:p>
        </w:tc>
        <w:tc>
          <w:tcPr>
            <w:tcW w:w="1276" w:type="dxa"/>
            <w:vAlign w:val="center"/>
          </w:tcPr>
          <w:p>
            <w:pPr>
              <w:pStyle w:val="16"/>
            </w:pPr>
            <w:r>
              <w:t>≥85%</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群众对当年纪检监督工作的整体满意度</w:t>
            </w:r>
          </w:p>
        </w:tc>
        <w:tc>
          <w:tcPr>
            <w:tcW w:w="1276" w:type="dxa"/>
            <w:vAlign w:val="center"/>
          </w:tcPr>
          <w:p>
            <w:pPr>
              <w:pStyle w:val="16"/>
            </w:pPr>
            <w:r>
              <w:t>≥90百分比</w:t>
            </w:r>
          </w:p>
        </w:tc>
        <w:tc>
          <w:tcPr>
            <w:tcW w:w="1843" w:type="dxa"/>
            <w:vAlign w:val="center"/>
          </w:tcPr>
          <w:p>
            <w:pPr>
              <w:pStyle w:val="16"/>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r>
        <w:rPr>
          <w:rFonts w:ascii="方正仿宋_GBK" w:hAnsi="方正仿宋_GBK" w:eastAsia="方正仿宋_GBK" w:cs="方正仿宋_GBK"/>
          <w:color w:val="000000"/>
          <w:sz w:val="28"/>
        </w:rPr>
        <w:t>6.食安经费绩效目标表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810001涞水县王村镇人民政府本级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13062324P00739710028B</w:t>
            </w:r>
          </w:p>
        </w:tc>
        <w:tc>
          <w:tcPr>
            <w:tcW w:w="1587" w:type="dxa"/>
            <w:vAlign w:val="center"/>
          </w:tcPr>
          <w:p>
            <w:pPr>
              <w:pStyle w:val="14"/>
            </w:pPr>
            <w:r>
              <w:t>项目名称</w:t>
            </w:r>
          </w:p>
        </w:tc>
        <w:tc>
          <w:tcPr>
            <w:tcW w:w="4422" w:type="dxa"/>
            <w:gridSpan w:val="3"/>
            <w:vAlign w:val="center"/>
          </w:tcPr>
          <w:p>
            <w:pPr>
              <w:pStyle w:val="16"/>
            </w:pPr>
            <w:r>
              <w:t>食安经费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0.64</w:t>
            </w:r>
          </w:p>
        </w:tc>
        <w:tc>
          <w:tcPr>
            <w:tcW w:w="1587" w:type="dxa"/>
            <w:vAlign w:val="center"/>
          </w:tcPr>
          <w:p>
            <w:pPr>
              <w:pStyle w:val="14"/>
            </w:pPr>
            <w:r>
              <w:t>其中：财政    资金</w:t>
            </w:r>
          </w:p>
        </w:tc>
        <w:tc>
          <w:tcPr>
            <w:tcW w:w="1304" w:type="dxa"/>
            <w:vAlign w:val="center"/>
          </w:tcPr>
          <w:p>
            <w:pPr>
              <w:pStyle w:val="16"/>
            </w:pPr>
            <w:r>
              <w:t>0.64</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食安经费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0.16</w:t>
            </w:r>
          </w:p>
        </w:tc>
        <w:tc>
          <w:tcPr>
            <w:tcW w:w="1587" w:type="dxa"/>
            <w:vAlign w:val="center"/>
          </w:tcPr>
          <w:p>
            <w:pPr>
              <w:pStyle w:val="17"/>
            </w:pPr>
            <w:r>
              <w:t>0.32</w:t>
            </w:r>
          </w:p>
        </w:tc>
        <w:tc>
          <w:tcPr>
            <w:tcW w:w="1304" w:type="dxa"/>
            <w:vAlign w:val="center"/>
          </w:tcPr>
          <w:p>
            <w:pPr>
              <w:pStyle w:val="17"/>
            </w:pPr>
            <w:r>
              <w:t>0.48</w:t>
            </w:r>
          </w:p>
        </w:tc>
        <w:tc>
          <w:tcPr>
            <w:tcW w:w="3118" w:type="dxa"/>
            <w:gridSpan w:val="2"/>
            <w:vAlign w:val="center"/>
          </w:tcPr>
          <w:p>
            <w:pPr>
              <w:pStyle w:val="17"/>
            </w:pPr>
            <w:r>
              <w:t>0.64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1.组织开展食品安全调查及专项统计调查工作，了解基层情况和动态提供统计信息和咨询建议，确保食品安全调查和专项统计调查工作顺利完成。</w:t>
            </w:r>
          </w:p>
          <w:p>
            <w:pPr>
              <w:pStyle w:val="16"/>
            </w:pP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组织宣传活动次数（次）</w:t>
            </w:r>
          </w:p>
        </w:tc>
        <w:tc>
          <w:tcPr>
            <w:tcW w:w="2891" w:type="dxa"/>
            <w:vAlign w:val="center"/>
          </w:tcPr>
          <w:p>
            <w:pPr>
              <w:pStyle w:val="16"/>
            </w:pPr>
            <w:r>
              <w:t>组织宣传活动次数</w:t>
            </w:r>
          </w:p>
        </w:tc>
        <w:tc>
          <w:tcPr>
            <w:tcW w:w="1276" w:type="dxa"/>
            <w:vAlign w:val="center"/>
          </w:tcPr>
          <w:p>
            <w:pPr>
              <w:pStyle w:val="16"/>
            </w:pPr>
            <w:r>
              <w:t>≥5次</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抽查覆盖率</w:t>
            </w:r>
          </w:p>
        </w:tc>
        <w:tc>
          <w:tcPr>
            <w:tcW w:w="2891" w:type="dxa"/>
            <w:vAlign w:val="center"/>
          </w:tcPr>
          <w:p>
            <w:pPr>
              <w:pStyle w:val="16"/>
            </w:pPr>
            <w:r>
              <w:t>抽查对象的数量占全部对象的比率</w:t>
            </w:r>
          </w:p>
        </w:tc>
        <w:tc>
          <w:tcPr>
            <w:tcW w:w="1276" w:type="dxa"/>
            <w:vAlign w:val="center"/>
          </w:tcPr>
          <w:p>
            <w:pPr>
              <w:pStyle w:val="16"/>
            </w:pPr>
            <w:r>
              <w:t>≥90%</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年度项目完成情况</w:t>
            </w:r>
          </w:p>
        </w:tc>
        <w:tc>
          <w:tcPr>
            <w:tcW w:w="2891" w:type="dxa"/>
            <w:vAlign w:val="center"/>
          </w:tcPr>
          <w:p>
            <w:pPr>
              <w:pStyle w:val="16"/>
            </w:pPr>
            <w:r>
              <w:t>年度项目按规定时间点完成</w:t>
            </w:r>
          </w:p>
        </w:tc>
        <w:tc>
          <w:tcPr>
            <w:tcW w:w="1276" w:type="dxa"/>
            <w:vAlign w:val="center"/>
          </w:tcPr>
          <w:p>
            <w:pPr>
              <w:pStyle w:val="16"/>
            </w:pPr>
            <w:r>
              <w:t>≥90%</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经费控制数</w:t>
            </w:r>
          </w:p>
        </w:tc>
        <w:tc>
          <w:tcPr>
            <w:tcW w:w="2891" w:type="dxa"/>
            <w:vAlign w:val="center"/>
          </w:tcPr>
          <w:p>
            <w:pPr>
              <w:pStyle w:val="16"/>
            </w:pPr>
            <w:r>
              <w:t>经费控制数</w:t>
            </w:r>
          </w:p>
        </w:tc>
        <w:tc>
          <w:tcPr>
            <w:tcW w:w="1276" w:type="dxa"/>
            <w:vAlign w:val="center"/>
          </w:tcPr>
          <w:p>
            <w:pPr>
              <w:pStyle w:val="16"/>
            </w:pPr>
            <w:r>
              <w:t>0.64万元</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对食品安全的监管作用</w:t>
            </w:r>
          </w:p>
        </w:tc>
        <w:tc>
          <w:tcPr>
            <w:tcW w:w="2891" w:type="dxa"/>
            <w:vAlign w:val="center"/>
          </w:tcPr>
          <w:p>
            <w:pPr>
              <w:pStyle w:val="16"/>
            </w:pPr>
            <w:r>
              <w:t>通过对食品安全的监管，确保本地区食品安全</w:t>
            </w:r>
          </w:p>
        </w:tc>
        <w:tc>
          <w:tcPr>
            <w:tcW w:w="1276" w:type="dxa"/>
            <w:vAlign w:val="center"/>
          </w:tcPr>
          <w:p>
            <w:pPr>
              <w:pStyle w:val="16"/>
            </w:pPr>
            <w:r>
              <w:t>≥85%</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社会影响力</w:t>
            </w:r>
          </w:p>
        </w:tc>
        <w:tc>
          <w:tcPr>
            <w:tcW w:w="2891" w:type="dxa"/>
            <w:vAlign w:val="center"/>
          </w:tcPr>
          <w:p>
            <w:pPr>
              <w:pStyle w:val="16"/>
            </w:pPr>
            <w:r>
              <w:t>在本地区产生的重要影响，得到广大受众的充分认可。</w:t>
            </w:r>
          </w:p>
        </w:tc>
        <w:tc>
          <w:tcPr>
            <w:tcW w:w="1276" w:type="dxa"/>
            <w:vAlign w:val="center"/>
          </w:tcPr>
          <w:p>
            <w:pPr>
              <w:pStyle w:val="16"/>
            </w:pPr>
            <w:r>
              <w:t>≥85%</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服务对象的满意度</w:t>
            </w:r>
          </w:p>
        </w:tc>
        <w:tc>
          <w:tcPr>
            <w:tcW w:w="2891" w:type="dxa"/>
            <w:vAlign w:val="center"/>
          </w:tcPr>
          <w:p>
            <w:pPr>
              <w:pStyle w:val="16"/>
            </w:pPr>
            <w:r>
              <w:t>服务对象的满意度</w:t>
            </w:r>
          </w:p>
        </w:tc>
        <w:tc>
          <w:tcPr>
            <w:tcW w:w="1276" w:type="dxa"/>
            <w:vAlign w:val="center"/>
          </w:tcPr>
          <w:p>
            <w:pPr>
              <w:pStyle w:val="16"/>
            </w:pPr>
            <w:r>
              <w:t>≥90%</w:t>
            </w:r>
          </w:p>
        </w:tc>
        <w:tc>
          <w:tcPr>
            <w:tcW w:w="1843" w:type="dxa"/>
            <w:vAlign w:val="center"/>
          </w:tcPr>
          <w:p>
            <w:pPr>
              <w:pStyle w:val="16"/>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color w:val="000000"/>
          <w:sz w:val="28"/>
        </w:rPr>
        <w:t>7.团委经费绩效目标表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810001涞水县王村镇人民政府本级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13062324P00739910028N</w:t>
            </w:r>
          </w:p>
        </w:tc>
        <w:tc>
          <w:tcPr>
            <w:tcW w:w="1587" w:type="dxa"/>
            <w:vAlign w:val="center"/>
          </w:tcPr>
          <w:p>
            <w:pPr>
              <w:pStyle w:val="14"/>
            </w:pPr>
            <w:r>
              <w:t>项目名称</w:t>
            </w:r>
          </w:p>
        </w:tc>
        <w:tc>
          <w:tcPr>
            <w:tcW w:w="4422" w:type="dxa"/>
            <w:gridSpan w:val="3"/>
            <w:vAlign w:val="center"/>
          </w:tcPr>
          <w:p>
            <w:pPr>
              <w:pStyle w:val="16"/>
            </w:pPr>
            <w:r>
              <w:t>团委经费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2.00</w:t>
            </w:r>
          </w:p>
        </w:tc>
        <w:tc>
          <w:tcPr>
            <w:tcW w:w="1587" w:type="dxa"/>
            <w:vAlign w:val="center"/>
          </w:tcPr>
          <w:p>
            <w:pPr>
              <w:pStyle w:val="14"/>
            </w:pPr>
            <w:r>
              <w:t>其中：财政    资金</w:t>
            </w:r>
          </w:p>
        </w:tc>
        <w:tc>
          <w:tcPr>
            <w:tcW w:w="1304" w:type="dxa"/>
            <w:vAlign w:val="center"/>
          </w:tcPr>
          <w:p>
            <w:pPr>
              <w:pStyle w:val="16"/>
            </w:pPr>
            <w:r>
              <w:t>2.00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团委经费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0.50</w:t>
            </w:r>
          </w:p>
        </w:tc>
        <w:tc>
          <w:tcPr>
            <w:tcW w:w="1587" w:type="dxa"/>
            <w:vAlign w:val="center"/>
          </w:tcPr>
          <w:p>
            <w:pPr>
              <w:pStyle w:val="17"/>
            </w:pPr>
            <w:r>
              <w:t>1.00</w:t>
            </w:r>
          </w:p>
        </w:tc>
        <w:tc>
          <w:tcPr>
            <w:tcW w:w="1304" w:type="dxa"/>
            <w:vAlign w:val="center"/>
          </w:tcPr>
          <w:p>
            <w:pPr>
              <w:pStyle w:val="17"/>
            </w:pPr>
            <w:r>
              <w:t>1.50</w:t>
            </w:r>
          </w:p>
        </w:tc>
        <w:tc>
          <w:tcPr>
            <w:tcW w:w="3118" w:type="dxa"/>
            <w:gridSpan w:val="2"/>
            <w:vAlign w:val="center"/>
          </w:tcPr>
          <w:p>
            <w:pPr>
              <w:pStyle w:val="17"/>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1.科学地继承和发扬共青团的优良传统，创新团的工作，找准新时代的中心定位，把各项改革措施不折不扣落实到位。</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开办宣传专栏数</w:t>
            </w:r>
          </w:p>
        </w:tc>
        <w:tc>
          <w:tcPr>
            <w:tcW w:w="2891" w:type="dxa"/>
            <w:vAlign w:val="center"/>
          </w:tcPr>
          <w:p>
            <w:pPr>
              <w:pStyle w:val="16"/>
            </w:pPr>
            <w:r>
              <w:t>在新闻媒体开办宣传专栏的数量</w:t>
            </w:r>
          </w:p>
        </w:tc>
        <w:tc>
          <w:tcPr>
            <w:tcW w:w="1276" w:type="dxa"/>
            <w:vAlign w:val="center"/>
          </w:tcPr>
          <w:p>
            <w:pPr>
              <w:pStyle w:val="16"/>
            </w:pPr>
            <w:r>
              <w:t>≥5个</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制作宣传品</w:t>
            </w:r>
          </w:p>
        </w:tc>
        <w:tc>
          <w:tcPr>
            <w:tcW w:w="2891" w:type="dxa"/>
            <w:vAlign w:val="center"/>
          </w:tcPr>
          <w:p>
            <w:pPr>
              <w:pStyle w:val="16"/>
            </w:pPr>
            <w:r>
              <w:t>制作宣传品的数量</w:t>
            </w:r>
          </w:p>
        </w:tc>
        <w:tc>
          <w:tcPr>
            <w:tcW w:w="1276" w:type="dxa"/>
            <w:vAlign w:val="center"/>
          </w:tcPr>
          <w:p>
            <w:pPr>
              <w:pStyle w:val="16"/>
            </w:pPr>
            <w:r>
              <w:t>≥1000份</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年度项目完成情况</w:t>
            </w:r>
          </w:p>
        </w:tc>
        <w:tc>
          <w:tcPr>
            <w:tcW w:w="2891" w:type="dxa"/>
            <w:vAlign w:val="center"/>
          </w:tcPr>
          <w:p>
            <w:pPr>
              <w:pStyle w:val="16"/>
            </w:pPr>
            <w:r>
              <w:t>年度项目按规定时间点完成</w:t>
            </w:r>
          </w:p>
        </w:tc>
        <w:tc>
          <w:tcPr>
            <w:tcW w:w="1276" w:type="dxa"/>
            <w:vAlign w:val="center"/>
          </w:tcPr>
          <w:p>
            <w:pPr>
              <w:pStyle w:val="16"/>
            </w:pPr>
            <w:r>
              <w:t>是否及时</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经费控制数</w:t>
            </w:r>
          </w:p>
        </w:tc>
        <w:tc>
          <w:tcPr>
            <w:tcW w:w="2891" w:type="dxa"/>
            <w:vAlign w:val="center"/>
          </w:tcPr>
          <w:p>
            <w:pPr>
              <w:pStyle w:val="16"/>
            </w:pPr>
            <w:r>
              <w:t>经费控制数</w:t>
            </w:r>
          </w:p>
        </w:tc>
        <w:tc>
          <w:tcPr>
            <w:tcW w:w="1276" w:type="dxa"/>
            <w:vAlign w:val="center"/>
          </w:tcPr>
          <w:p>
            <w:pPr>
              <w:pStyle w:val="16"/>
            </w:pPr>
            <w:r>
              <w:t>≤2万元</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经济影响力</w:t>
            </w:r>
          </w:p>
        </w:tc>
        <w:tc>
          <w:tcPr>
            <w:tcW w:w="2891" w:type="dxa"/>
            <w:vAlign w:val="center"/>
          </w:tcPr>
          <w:p>
            <w:pPr>
              <w:pStyle w:val="16"/>
            </w:pPr>
            <w:r>
              <w:t>项目实施对经济发展所带来的直接或间接影响情况</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参与政府决策活动次数</w:t>
            </w:r>
          </w:p>
        </w:tc>
        <w:tc>
          <w:tcPr>
            <w:tcW w:w="2891" w:type="dxa"/>
            <w:vAlign w:val="center"/>
          </w:tcPr>
          <w:p>
            <w:pPr>
              <w:pStyle w:val="16"/>
            </w:pPr>
            <w:r>
              <w:t>参与决策咨询活动次数</w:t>
            </w:r>
          </w:p>
        </w:tc>
        <w:tc>
          <w:tcPr>
            <w:tcW w:w="1276" w:type="dxa"/>
            <w:vAlign w:val="center"/>
          </w:tcPr>
          <w:p>
            <w:pPr>
              <w:pStyle w:val="16"/>
            </w:pPr>
            <w:r>
              <w:t>≥5次</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生态影响力</w:t>
            </w:r>
          </w:p>
        </w:tc>
        <w:tc>
          <w:tcPr>
            <w:tcW w:w="2891" w:type="dxa"/>
            <w:vAlign w:val="center"/>
          </w:tcPr>
          <w:p>
            <w:pPr>
              <w:pStyle w:val="16"/>
            </w:pPr>
            <w:r>
              <w:t>项目实施对生态环境所带来的直接或间接影响情况</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可持续影响力</w:t>
            </w:r>
          </w:p>
        </w:tc>
        <w:tc>
          <w:tcPr>
            <w:tcW w:w="2891" w:type="dxa"/>
            <w:vAlign w:val="center"/>
          </w:tcPr>
          <w:p>
            <w:pPr>
              <w:pStyle w:val="16"/>
            </w:pPr>
            <w:r>
              <w:t>项目后续运行及成效发挥的可持续影响情况</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≥90百分比</w:t>
            </w:r>
          </w:p>
        </w:tc>
        <w:tc>
          <w:tcPr>
            <w:tcW w:w="1843" w:type="dxa"/>
            <w:vAlign w:val="center"/>
          </w:tcPr>
          <w:p>
            <w:pPr>
              <w:pStyle w:val="16"/>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color w:val="000000"/>
          <w:sz w:val="28"/>
        </w:rPr>
        <w:t>8.维稳经费绩效目标表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810001涞水县王村镇人民政府本级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13062324P00739510030Y</w:t>
            </w:r>
          </w:p>
        </w:tc>
        <w:tc>
          <w:tcPr>
            <w:tcW w:w="1587" w:type="dxa"/>
            <w:vAlign w:val="center"/>
          </w:tcPr>
          <w:p>
            <w:pPr>
              <w:pStyle w:val="14"/>
            </w:pPr>
            <w:r>
              <w:t>项目名称</w:t>
            </w:r>
          </w:p>
        </w:tc>
        <w:tc>
          <w:tcPr>
            <w:tcW w:w="4422" w:type="dxa"/>
            <w:gridSpan w:val="3"/>
            <w:vAlign w:val="center"/>
          </w:tcPr>
          <w:p>
            <w:pPr>
              <w:pStyle w:val="16"/>
            </w:pPr>
            <w:r>
              <w:t>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8.00</w:t>
            </w:r>
          </w:p>
        </w:tc>
        <w:tc>
          <w:tcPr>
            <w:tcW w:w="1587" w:type="dxa"/>
            <w:vAlign w:val="center"/>
          </w:tcPr>
          <w:p>
            <w:pPr>
              <w:pStyle w:val="14"/>
            </w:pPr>
            <w:r>
              <w:t>其中：财政    资金</w:t>
            </w:r>
          </w:p>
        </w:tc>
        <w:tc>
          <w:tcPr>
            <w:tcW w:w="1304" w:type="dxa"/>
            <w:vAlign w:val="center"/>
          </w:tcPr>
          <w:p>
            <w:pPr>
              <w:pStyle w:val="16"/>
            </w:pPr>
            <w:r>
              <w:t>8.00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2.00</w:t>
            </w:r>
          </w:p>
        </w:tc>
        <w:tc>
          <w:tcPr>
            <w:tcW w:w="1587" w:type="dxa"/>
            <w:vAlign w:val="center"/>
          </w:tcPr>
          <w:p>
            <w:pPr>
              <w:pStyle w:val="17"/>
            </w:pPr>
            <w:r>
              <w:t>4.00</w:t>
            </w:r>
          </w:p>
        </w:tc>
        <w:tc>
          <w:tcPr>
            <w:tcW w:w="1304" w:type="dxa"/>
            <w:vAlign w:val="center"/>
          </w:tcPr>
          <w:p>
            <w:pPr>
              <w:pStyle w:val="17"/>
            </w:pPr>
            <w:r>
              <w:t>6.00</w:t>
            </w:r>
          </w:p>
        </w:tc>
        <w:tc>
          <w:tcPr>
            <w:tcW w:w="3118" w:type="dxa"/>
            <w:gridSpan w:val="2"/>
            <w:vAlign w:val="center"/>
          </w:tcPr>
          <w:p>
            <w:pPr>
              <w:pStyle w:val="17"/>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1.做好信访维稳工作，减少越级访，群体访等恶性事件。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重要时期专项护路任务</w:t>
            </w:r>
          </w:p>
        </w:tc>
        <w:tc>
          <w:tcPr>
            <w:tcW w:w="2891" w:type="dxa"/>
            <w:vAlign w:val="center"/>
          </w:tcPr>
          <w:p>
            <w:pPr>
              <w:pStyle w:val="16"/>
            </w:pPr>
            <w:r>
              <w:t>重要时期专项护路任务</w:t>
            </w:r>
          </w:p>
        </w:tc>
        <w:tc>
          <w:tcPr>
            <w:tcW w:w="1276" w:type="dxa"/>
            <w:vAlign w:val="center"/>
          </w:tcPr>
          <w:p>
            <w:pPr>
              <w:pStyle w:val="16"/>
            </w:pPr>
            <w:r>
              <w:t>≥2次</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矛盾纠纷调处率</w:t>
            </w:r>
          </w:p>
        </w:tc>
        <w:tc>
          <w:tcPr>
            <w:tcW w:w="2891" w:type="dxa"/>
            <w:vAlign w:val="center"/>
          </w:tcPr>
          <w:p>
            <w:pPr>
              <w:pStyle w:val="16"/>
            </w:pPr>
            <w:r>
              <w:t>矛盾纠纷调处率</w:t>
            </w:r>
          </w:p>
        </w:tc>
        <w:tc>
          <w:tcPr>
            <w:tcW w:w="1276" w:type="dxa"/>
            <w:vAlign w:val="center"/>
          </w:tcPr>
          <w:p>
            <w:pPr>
              <w:pStyle w:val="16"/>
            </w:pPr>
            <w:r>
              <w:t>≥90%</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各项任务完成及时率</w:t>
            </w:r>
          </w:p>
        </w:tc>
        <w:tc>
          <w:tcPr>
            <w:tcW w:w="2891" w:type="dxa"/>
            <w:vAlign w:val="center"/>
          </w:tcPr>
          <w:p>
            <w:pPr>
              <w:pStyle w:val="16"/>
            </w:pPr>
            <w:r>
              <w:t>各项任务完成及时率</w:t>
            </w:r>
          </w:p>
        </w:tc>
        <w:tc>
          <w:tcPr>
            <w:tcW w:w="1276" w:type="dxa"/>
            <w:vAlign w:val="center"/>
          </w:tcPr>
          <w:p>
            <w:pPr>
              <w:pStyle w:val="16"/>
            </w:pPr>
            <w:r>
              <w:t>≥90%</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经费控制数</w:t>
            </w:r>
          </w:p>
        </w:tc>
        <w:tc>
          <w:tcPr>
            <w:tcW w:w="2891" w:type="dxa"/>
            <w:vAlign w:val="center"/>
          </w:tcPr>
          <w:p>
            <w:pPr>
              <w:pStyle w:val="16"/>
            </w:pPr>
            <w:r>
              <w:t>经费控制数</w:t>
            </w:r>
          </w:p>
        </w:tc>
        <w:tc>
          <w:tcPr>
            <w:tcW w:w="1276" w:type="dxa"/>
            <w:vAlign w:val="center"/>
          </w:tcPr>
          <w:p>
            <w:pPr>
              <w:pStyle w:val="16"/>
            </w:pPr>
            <w:r>
              <w:t>8万元</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退役安置满意度</w:t>
            </w:r>
          </w:p>
        </w:tc>
        <w:tc>
          <w:tcPr>
            <w:tcW w:w="2891" w:type="dxa"/>
            <w:vAlign w:val="center"/>
          </w:tcPr>
          <w:p>
            <w:pPr>
              <w:pStyle w:val="16"/>
            </w:pPr>
            <w:r>
              <w:t>对退役安置满意和较满意的人数占调查总数的百分比</w:t>
            </w:r>
          </w:p>
        </w:tc>
        <w:tc>
          <w:tcPr>
            <w:tcW w:w="1276" w:type="dxa"/>
            <w:vAlign w:val="center"/>
          </w:tcPr>
          <w:p>
            <w:pPr>
              <w:pStyle w:val="16"/>
            </w:pPr>
            <w:r>
              <w:t>≥85%</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社会稳定水平</w:t>
            </w:r>
          </w:p>
        </w:tc>
        <w:tc>
          <w:tcPr>
            <w:tcW w:w="2891" w:type="dxa"/>
            <w:vAlign w:val="center"/>
          </w:tcPr>
          <w:p>
            <w:pPr>
              <w:pStyle w:val="16"/>
            </w:pPr>
            <w:r>
              <w:t>通过维稳工作开展，促进社会稳定水平</w:t>
            </w:r>
          </w:p>
        </w:tc>
        <w:tc>
          <w:tcPr>
            <w:tcW w:w="1276" w:type="dxa"/>
            <w:vAlign w:val="center"/>
          </w:tcPr>
          <w:p>
            <w:pPr>
              <w:pStyle w:val="16"/>
            </w:pPr>
            <w:r>
              <w:t>≥85%</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服务对象的满意度</w:t>
            </w:r>
          </w:p>
        </w:tc>
        <w:tc>
          <w:tcPr>
            <w:tcW w:w="2891" w:type="dxa"/>
            <w:vAlign w:val="center"/>
          </w:tcPr>
          <w:p>
            <w:pPr>
              <w:pStyle w:val="16"/>
            </w:pPr>
            <w:r>
              <w:t>服务对象的满意度</w:t>
            </w:r>
          </w:p>
        </w:tc>
        <w:tc>
          <w:tcPr>
            <w:tcW w:w="1276" w:type="dxa"/>
            <w:vAlign w:val="center"/>
          </w:tcPr>
          <w:p>
            <w:pPr>
              <w:pStyle w:val="16"/>
            </w:pPr>
            <w:r>
              <w:t>≥90%</w:t>
            </w:r>
          </w:p>
        </w:tc>
        <w:tc>
          <w:tcPr>
            <w:tcW w:w="1843" w:type="dxa"/>
            <w:vAlign w:val="center"/>
          </w:tcPr>
          <w:p>
            <w:pPr>
              <w:pStyle w:val="16"/>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color w:val="000000"/>
          <w:sz w:val="28"/>
        </w:rPr>
        <w:t>9.乡镇文化站免费开放资金绩效目标表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810001涞水县王村镇人民政府本级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13062324P00740210043B</w:t>
            </w:r>
          </w:p>
        </w:tc>
        <w:tc>
          <w:tcPr>
            <w:tcW w:w="1587" w:type="dxa"/>
            <w:vAlign w:val="center"/>
          </w:tcPr>
          <w:p>
            <w:pPr>
              <w:pStyle w:val="14"/>
            </w:pPr>
            <w:r>
              <w:t>项目名称</w:t>
            </w:r>
          </w:p>
        </w:tc>
        <w:tc>
          <w:tcPr>
            <w:tcW w:w="4422" w:type="dxa"/>
            <w:gridSpan w:val="3"/>
            <w:vAlign w:val="center"/>
          </w:tcPr>
          <w:p>
            <w:pPr>
              <w:pStyle w:val="16"/>
            </w:pPr>
            <w:r>
              <w:t>乡镇文化站免费开放资金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1.75</w:t>
            </w:r>
          </w:p>
        </w:tc>
        <w:tc>
          <w:tcPr>
            <w:tcW w:w="1587" w:type="dxa"/>
            <w:vAlign w:val="center"/>
          </w:tcPr>
          <w:p>
            <w:pPr>
              <w:pStyle w:val="14"/>
            </w:pPr>
            <w:r>
              <w:t>其中：财政    资金</w:t>
            </w:r>
          </w:p>
        </w:tc>
        <w:tc>
          <w:tcPr>
            <w:tcW w:w="1304" w:type="dxa"/>
            <w:vAlign w:val="center"/>
          </w:tcPr>
          <w:p>
            <w:pPr>
              <w:pStyle w:val="16"/>
            </w:pPr>
            <w:r>
              <w:t>1.75</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农村文化建设资金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0.45</w:t>
            </w:r>
          </w:p>
        </w:tc>
        <w:tc>
          <w:tcPr>
            <w:tcW w:w="1587" w:type="dxa"/>
            <w:vAlign w:val="center"/>
          </w:tcPr>
          <w:p>
            <w:pPr>
              <w:pStyle w:val="17"/>
            </w:pPr>
            <w:r>
              <w:t>0.90</w:t>
            </w:r>
          </w:p>
        </w:tc>
        <w:tc>
          <w:tcPr>
            <w:tcW w:w="1304" w:type="dxa"/>
            <w:vAlign w:val="center"/>
          </w:tcPr>
          <w:p>
            <w:pPr>
              <w:pStyle w:val="17"/>
            </w:pPr>
            <w:r>
              <w:t>1.00</w:t>
            </w:r>
          </w:p>
        </w:tc>
        <w:tc>
          <w:tcPr>
            <w:tcW w:w="3118" w:type="dxa"/>
            <w:gridSpan w:val="2"/>
            <w:vAlign w:val="center"/>
          </w:tcPr>
          <w:p>
            <w:pPr>
              <w:pStyle w:val="17"/>
            </w:pPr>
            <w:r>
              <w:t>1.75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公共文化服务活动数量</w:t>
            </w:r>
          </w:p>
        </w:tc>
        <w:tc>
          <w:tcPr>
            <w:tcW w:w="2891" w:type="dxa"/>
            <w:vAlign w:val="center"/>
          </w:tcPr>
          <w:p>
            <w:pPr>
              <w:pStyle w:val="16"/>
            </w:pPr>
            <w:r>
              <w:t>各类公共文化服务活动组织开展的数量</w:t>
            </w:r>
          </w:p>
        </w:tc>
        <w:tc>
          <w:tcPr>
            <w:tcW w:w="1276" w:type="dxa"/>
            <w:vAlign w:val="center"/>
          </w:tcPr>
          <w:p>
            <w:pPr>
              <w:pStyle w:val="16"/>
            </w:pPr>
            <w:r>
              <w:t>≥10次</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文化设施达标率</w:t>
            </w:r>
          </w:p>
        </w:tc>
        <w:tc>
          <w:tcPr>
            <w:tcW w:w="2891" w:type="dxa"/>
            <w:vAlign w:val="center"/>
          </w:tcPr>
          <w:p>
            <w:pPr>
              <w:pStyle w:val="16"/>
            </w:pPr>
            <w:r>
              <w:t>省内实际文化设施达标数量占文化设施总数的比率</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年度项目完成情况</w:t>
            </w:r>
          </w:p>
        </w:tc>
        <w:tc>
          <w:tcPr>
            <w:tcW w:w="2891" w:type="dxa"/>
            <w:vAlign w:val="center"/>
          </w:tcPr>
          <w:p>
            <w:pPr>
              <w:pStyle w:val="16"/>
            </w:pPr>
            <w:r>
              <w:t>年度项目按规定时间点完成</w:t>
            </w:r>
          </w:p>
        </w:tc>
        <w:tc>
          <w:tcPr>
            <w:tcW w:w="1276" w:type="dxa"/>
            <w:vAlign w:val="center"/>
          </w:tcPr>
          <w:p>
            <w:pPr>
              <w:pStyle w:val="16"/>
            </w:pPr>
            <w:r>
              <w:t>是否及时</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经费控制数</w:t>
            </w:r>
          </w:p>
        </w:tc>
        <w:tc>
          <w:tcPr>
            <w:tcW w:w="2891" w:type="dxa"/>
            <w:vAlign w:val="center"/>
          </w:tcPr>
          <w:p>
            <w:pPr>
              <w:pStyle w:val="16"/>
            </w:pPr>
            <w:r>
              <w:t>经费控制数</w:t>
            </w:r>
          </w:p>
        </w:tc>
        <w:tc>
          <w:tcPr>
            <w:tcW w:w="1276" w:type="dxa"/>
            <w:vAlign w:val="center"/>
          </w:tcPr>
          <w:p>
            <w:pPr>
              <w:pStyle w:val="16"/>
            </w:pPr>
            <w:r>
              <w:t>≤1.75万元</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经济影响力</w:t>
            </w:r>
          </w:p>
        </w:tc>
        <w:tc>
          <w:tcPr>
            <w:tcW w:w="2891" w:type="dxa"/>
            <w:vAlign w:val="center"/>
          </w:tcPr>
          <w:p>
            <w:pPr>
              <w:pStyle w:val="16"/>
            </w:pPr>
            <w:r>
              <w:t>项目实施对经济发展所带来的直接或间接影响情况</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对宣传文化事业发展促进推动作用</w:t>
            </w:r>
          </w:p>
        </w:tc>
        <w:tc>
          <w:tcPr>
            <w:tcW w:w="2891" w:type="dxa"/>
            <w:vAlign w:val="center"/>
          </w:tcPr>
          <w:p>
            <w:pPr>
              <w:pStyle w:val="16"/>
            </w:pPr>
            <w:r>
              <w:t>通过支持重点宣传文化项目建设，带动全县宣传文化事业发展的效果比重</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生态影响力</w:t>
            </w:r>
          </w:p>
        </w:tc>
        <w:tc>
          <w:tcPr>
            <w:tcW w:w="2891" w:type="dxa"/>
            <w:vAlign w:val="center"/>
          </w:tcPr>
          <w:p>
            <w:pPr>
              <w:pStyle w:val="16"/>
            </w:pPr>
            <w:r>
              <w:t>项目实施对生态环境所带来的直接或间接影响情况</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可持续影响力</w:t>
            </w:r>
          </w:p>
        </w:tc>
        <w:tc>
          <w:tcPr>
            <w:tcW w:w="2891" w:type="dxa"/>
            <w:vAlign w:val="center"/>
          </w:tcPr>
          <w:p>
            <w:pPr>
              <w:pStyle w:val="16"/>
            </w:pPr>
            <w:r>
              <w:t>项目后续运行及成效发挥的可持续影响情况</w:t>
            </w:r>
          </w:p>
        </w:tc>
        <w:tc>
          <w:tcPr>
            <w:tcW w:w="1276" w:type="dxa"/>
            <w:vAlign w:val="center"/>
          </w:tcPr>
          <w:p>
            <w:pPr>
              <w:pStyle w:val="16"/>
            </w:pPr>
            <w:r>
              <w:t>≥90百分比</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接受乡镇政府服务的人群对乡镇政府所提供服务的满意程度</w:t>
            </w:r>
          </w:p>
        </w:tc>
        <w:tc>
          <w:tcPr>
            <w:tcW w:w="1276" w:type="dxa"/>
            <w:vAlign w:val="center"/>
          </w:tcPr>
          <w:p>
            <w:pPr>
              <w:pStyle w:val="16"/>
            </w:pPr>
            <w:r>
              <w:t>≥90百分比</w:t>
            </w:r>
          </w:p>
        </w:tc>
        <w:tc>
          <w:tcPr>
            <w:tcW w:w="1843" w:type="dxa"/>
            <w:vAlign w:val="center"/>
          </w:tcPr>
          <w:p>
            <w:pPr>
              <w:pStyle w:val="16"/>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color w:val="000000"/>
          <w:sz w:val="28"/>
        </w:rPr>
        <w:t>10.乡镇行政执法专项经费绩效目标表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810001涞水县王村镇人民政府本级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13062324P00898310476P</w:t>
            </w:r>
          </w:p>
        </w:tc>
        <w:tc>
          <w:tcPr>
            <w:tcW w:w="1587" w:type="dxa"/>
            <w:vAlign w:val="center"/>
          </w:tcPr>
          <w:p>
            <w:pPr>
              <w:pStyle w:val="14"/>
            </w:pPr>
            <w:r>
              <w:t>项目名称</w:t>
            </w:r>
          </w:p>
        </w:tc>
        <w:tc>
          <w:tcPr>
            <w:tcW w:w="4422" w:type="dxa"/>
            <w:gridSpan w:val="3"/>
            <w:vAlign w:val="center"/>
          </w:tcPr>
          <w:p>
            <w:pPr>
              <w:pStyle w:val="16"/>
            </w:pPr>
            <w:r>
              <w:t>乡镇行政执法专项经费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2.50</w:t>
            </w:r>
          </w:p>
        </w:tc>
        <w:tc>
          <w:tcPr>
            <w:tcW w:w="1587" w:type="dxa"/>
            <w:vAlign w:val="center"/>
          </w:tcPr>
          <w:p>
            <w:pPr>
              <w:pStyle w:val="14"/>
            </w:pPr>
            <w:r>
              <w:t>其中：财政    资金</w:t>
            </w:r>
          </w:p>
        </w:tc>
        <w:tc>
          <w:tcPr>
            <w:tcW w:w="1304" w:type="dxa"/>
            <w:vAlign w:val="center"/>
          </w:tcPr>
          <w:p>
            <w:pPr>
              <w:pStyle w:val="16"/>
            </w:pPr>
            <w:r>
              <w:t>2.50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为了更好地推动乡镇行政执法的力度</w:t>
            </w:r>
            <w:r>
              <w:tab/>
            </w:r>
            <w:r>
              <w:tab/>
            </w:r>
            <w:r>
              <w:tab/>
            </w:r>
            <w:r>
              <w:tab/>
            </w:r>
            <w:r>
              <w:tab/>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0.50</w:t>
            </w:r>
          </w:p>
        </w:tc>
        <w:tc>
          <w:tcPr>
            <w:tcW w:w="1587" w:type="dxa"/>
            <w:vAlign w:val="center"/>
          </w:tcPr>
          <w:p>
            <w:pPr>
              <w:pStyle w:val="17"/>
            </w:pPr>
            <w:r>
              <w:t>1.25</w:t>
            </w:r>
          </w:p>
        </w:tc>
        <w:tc>
          <w:tcPr>
            <w:tcW w:w="1304" w:type="dxa"/>
            <w:vAlign w:val="center"/>
          </w:tcPr>
          <w:p>
            <w:pPr>
              <w:pStyle w:val="17"/>
            </w:pPr>
            <w:r>
              <w:t>1.75</w:t>
            </w:r>
          </w:p>
        </w:tc>
        <w:tc>
          <w:tcPr>
            <w:tcW w:w="3118" w:type="dxa"/>
            <w:gridSpan w:val="2"/>
            <w:vAlign w:val="center"/>
          </w:tcPr>
          <w:p>
            <w:pPr>
              <w:pStyle w:val="17"/>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1.为了更好地推动乡镇行政执法的力度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完成率</w:t>
            </w:r>
          </w:p>
        </w:tc>
        <w:tc>
          <w:tcPr>
            <w:tcW w:w="2891" w:type="dxa"/>
            <w:vAlign w:val="center"/>
          </w:tcPr>
          <w:p>
            <w:pPr>
              <w:pStyle w:val="16"/>
            </w:pPr>
            <w:r>
              <w:t>完成率</w:t>
            </w:r>
          </w:p>
        </w:tc>
        <w:tc>
          <w:tcPr>
            <w:tcW w:w="1276" w:type="dxa"/>
            <w:vAlign w:val="center"/>
          </w:tcPr>
          <w:p>
            <w:pPr>
              <w:pStyle w:val="16"/>
            </w:pPr>
            <w:r>
              <w:t>≥96%</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质量达标率</w:t>
            </w:r>
          </w:p>
        </w:tc>
        <w:tc>
          <w:tcPr>
            <w:tcW w:w="2891" w:type="dxa"/>
            <w:vAlign w:val="center"/>
          </w:tcPr>
          <w:p>
            <w:pPr>
              <w:pStyle w:val="16"/>
            </w:pPr>
            <w:r>
              <w:t>质量达标率</w:t>
            </w:r>
          </w:p>
        </w:tc>
        <w:tc>
          <w:tcPr>
            <w:tcW w:w="1276" w:type="dxa"/>
            <w:vAlign w:val="center"/>
          </w:tcPr>
          <w:p>
            <w:pPr>
              <w:pStyle w:val="16"/>
            </w:pPr>
            <w:r>
              <w:t>≥93%</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及时性</w:t>
            </w:r>
          </w:p>
        </w:tc>
        <w:tc>
          <w:tcPr>
            <w:tcW w:w="2891" w:type="dxa"/>
            <w:vAlign w:val="center"/>
          </w:tcPr>
          <w:p>
            <w:pPr>
              <w:pStyle w:val="16"/>
            </w:pPr>
            <w:r>
              <w:t>及时性</w:t>
            </w:r>
          </w:p>
        </w:tc>
        <w:tc>
          <w:tcPr>
            <w:tcW w:w="1276" w:type="dxa"/>
            <w:vAlign w:val="center"/>
          </w:tcPr>
          <w:p>
            <w:pPr>
              <w:pStyle w:val="16"/>
            </w:pPr>
            <w:r>
              <w:t>≥93%</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完成工作目标需要资金</w:t>
            </w:r>
          </w:p>
        </w:tc>
        <w:tc>
          <w:tcPr>
            <w:tcW w:w="2891" w:type="dxa"/>
            <w:vAlign w:val="center"/>
          </w:tcPr>
          <w:p>
            <w:pPr>
              <w:pStyle w:val="16"/>
            </w:pPr>
            <w:r>
              <w:t>完成工作目标需要资金</w:t>
            </w:r>
          </w:p>
        </w:tc>
        <w:tc>
          <w:tcPr>
            <w:tcW w:w="1276" w:type="dxa"/>
            <w:vAlign w:val="center"/>
          </w:tcPr>
          <w:p>
            <w:pPr>
              <w:pStyle w:val="16"/>
            </w:pPr>
            <w:r>
              <w:t>2.5万元</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社会影响力</w:t>
            </w:r>
          </w:p>
        </w:tc>
        <w:tc>
          <w:tcPr>
            <w:tcW w:w="2891" w:type="dxa"/>
            <w:vAlign w:val="center"/>
          </w:tcPr>
          <w:p>
            <w:pPr>
              <w:pStyle w:val="16"/>
            </w:pPr>
            <w:r>
              <w:t>社会影响力</w:t>
            </w:r>
          </w:p>
        </w:tc>
        <w:tc>
          <w:tcPr>
            <w:tcW w:w="1276" w:type="dxa"/>
            <w:vAlign w:val="center"/>
          </w:tcPr>
          <w:p>
            <w:pPr>
              <w:pStyle w:val="16"/>
            </w:pPr>
            <w:r>
              <w:t>≥93%</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群众满意度</w:t>
            </w:r>
          </w:p>
        </w:tc>
        <w:tc>
          <w:tcPr>
            <w:tcW w:w="1276" w:type="dxa"/>
            <w:vAlign w:val="center"/>
          </w:tcPr>
          <w:p>
            <w:pPr>
              <w:pStyle w:val="16"/>
            </w:pPr>
            <w:r>
              <w:t>≥93%</w:t>
            </w:r>
          </w:p>
        </w:tc>
        <w:tc>
          <w:tcPr>
            <w:tcW w:w="1843" w:type="dxa"/>
            <w:vAlign w:val="center"/>
          </w:tcPr>
          <w:p>
            <w:pPr>
              <w:pStyle w:val="16"/>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color w:val="000000"/>
          <w:sz w:val="28"/>
        </w:rPr>
        <w:t>11.小型修缮经费绩效目标表</w:t>
      </w:r>
      <w:bookmarkEnd w:id="10"/>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修缮项目验收合格率</w:t>
            </w:r>
          </w:p>
        </w:tc>
        <w:tc>
          <w:tcPr>
            <w:tcW w:w="2891" w:type="dxa"/>
            <w:vAlign w:val="center"/>
          </w:tcPr>
          <w:p>
            <w:pPr>
              <w:pStyle w:val="16"/>
            </w:pPr>
            <w:r>
              <w:t>通过验收的工程量占建设、改造、修缮总量的比率</w:t>
            </w:r>
          </w:p>
        </w:tc>
        <w:tc>
          <w:tcPr>
            <w:tcW w:w="1276" w:type="dxa"/>
            <w:vAlign w:val="center"/>
          </w:tcPr>
          <w:p>
            <w:pPr>
              <w:pStyle w:val="16"/>
            </w:pPr>
            <w:r>
              <w:t>≥90%</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修缮项目完成率</w:t>
            </w:r>
          </w:p>
        </w:tc>
        <w:tc>
          <w:tcPr>
            <w:tcW w:w="2891" w:type="dxa"/>
            <w:vAlign w:val="center"/>
          </w:tcPr>
          <w:p>
            <w:pPr>
              <w:pStyle w:val="16"/>
            </w:pPr>
            <w:r>
              <w:t>实际完成工程量占计划完成工程量的比率</w:t>
            </w:r>
          </w:p>
        </w:tc>
        <w:tc>
          <w:tcPr>
            <w:tcW w:w="1276" w:type="dxa"/>
            <w:vAlign w:val="center"/>
          </w:tcPr>
          <w:p>
            <w:pPr>
              <w:pStyle w:val="16"/>
            </w:pPr>
            <w:r>
              <w:t>≥90%</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年度项目完成情况</w:t>
            </w:r>
          </w:p>
        </w:tc>
        <w:tc>
          <w:tcPr>
            <w:tcW w:w="2891" w:type="dxa"/>
            <w:vAlign w:val="center"/>
          </w:tcPr>
          <w:p>
            <w:pPr>
              <w:pStyle w:val="16"/>
            </w:pPr>
            <w:r>
              <w:t>年度项目按规定时间点完成</w:t>
            </w:r>
          </w:p>
        </w:tc>
        <w:tc>
          <w:tcPr>
            <w:tcW w:w="1276" w:type="dxa"/>
            <w:vAlign w:val="center"/>
          </w:tcPr>
          <w:p>
            <w:pPr>
              <w:pStyle w:val="16"/>
            </w:pPr>
            <w:r>
              <w:t>≥90%</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经费控制数</w:t>
            </w:r>
          </w:p>
        </w:tc>
        <w:tc>
          <w:tcPr>
            <w:tcW w:w="2891" w:type="dxa"/>
            <w:vAlign w:val="center"/>
          </w:tcPr>
          <w:p>
            <w:pPr>
              <w:pStyle w:val="16"/>
            </w:pPr>
            <w:r>
              <w:t>经费控制数</w:t>
            </w:r>
          </w:p>
        </w:tc>
        <w:tc>
          <w:tcPr>
            <w:tcW w:w="1276" w:type="dxa"/>
            <w:vAlign w:val="center"/>
          </w:tcPr>
          <w:p>
            <w:pPr>
              <w:pStyle w:val="16"/>
            </w:pPr>
            <w:r>
              <w:t>1.61万元</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公共服务水平提升情况</w:t>
            </w:r>
          </w:p>
        </w:tc>
        <w:tc>
          <w:tcPr>
            <w:tcW w:w="2891" w:type="dxa"/>
            <w:vAlign w:val="center"/>
          </w:tcPr>
          <w:p>
            <w:pPr>
              <w:pStyle w:val="16"/>
            </w:pPr>
            <w:r>
              <w:t>购置对公共服务水平的提升情况</w:t>
            </w:r>
          </w:p>
        </w:tc>
        <w:tc>
          <w:tcPr>
            <w:tcW w:w="1276" w:type="dxa"/>
            <w:vAlign w:val="center"/>
          </w:tcPr>
          <w:p>
            <w:pPr>
              <w:pStyle w:val="16"/>
            </w:pPr>
            <w:r>
              <w:t>≥85%</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办公设施的改善成效</w:t>
            </w:r>
          </w:p>
        </w:tc>
        <w:tc>
          <w:tcPr>
            <w:tcW w:w="2891" w:type="dxa"/>
            <w:vAlign w:val="center"/>
          </w:tcPr>
          <w:p>
            <w:pPr>
              <w:pStyle w:val="16"/>
            </w:pPr>
            <w:r>
              <w:t>反映修缮后办公设施改善情况</w:t>
            </w:r>
          </w:p>
        </w:tc>
        <w:tc>
          <w:tcPr>
            <w:tcW w:w="1276" w:type="dxa"/>
            <w:vAlign w:val="center"/>
          </w:tcPr>
          <w:p>
            <w:pPr>
              <w:pStyle w:val="16"/>
            </w:pPr>
            <w:r>
              <w:t>≥85%</w:t>
            </w:r>
          </w:p>
        </w:tc>
        <w:tc>
          <w:tcPr>
            <w:tcW w:w="184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群众满意度</w:t>
            </w:r>
          </w:p>
        </w:tc>
        <w:tc>
          <w:tcPr>
            <w:tcW w:w="1276" w:type="dxa"/>
            <w:vAlign w:val="center"/>
          </w:tcPr>
          <w:p>
            <w:pPr>
              <w:pStyle w:val="16"/>
            </w:pPr>
            <w:r>
              <w:t>≥90%</w:t>
            </w:r>
          </w:p>
        </w:tc>
        <w:tc>
          <w:tcPr>
            <w:tcW w:w="1843" w:type="dxa"/>
            <w:vAlign w:val="center"/>
          </w:tcPr>
          <w:p>
            <w:pPr>
              <w:pStyle w:val="16"/>
            </w:pPr>
            <w:r>
              <w:t>依据工作方案</w:t>
            </w:r>
          </w:p>
        </w:tc>
      </w:tr>
    </w:tbl>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
      <w:pPr>
        <w:spacing w:line="500" w:lineRule="exact"/>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涞水县王村镇人民政府</w:t>
      </w:r>
      <w:r>
        <w:rPr>
          <w:rFonts w:hint="eastAsia" w:ascii="仿宋" w:hAnsi="仿宋" w:eastAsia="仿宋" w:cs="仿宋"/>
          <w:color w:val="000000"/>
          <w:sz w:val="32"/>
          <w:szCs w:val="32"/>
        </w:rPr>
        <w:t>（本级）安排政府采购</w:t>
      </w:r>
      <w:r>
        <w:rPr>
          <w:rFonts w:hint="eastAsia" w:ascii="仿宋" w:hAnsi="仿宋" w:eastAsia="仿宋" w:cs="仿宋"/>
          <w:color w:val="000000"/>
          <w:sz w:val="32"/>
          <w:szCs w:val="32"/>
          <w:lang w:val="en-US" w:eastAsia="zh-CN"/>
        </w:rPr>
        <w:t>0万元</w:t>
      </w:r>
      <w:r>
        <w:rPr>
          <w:rFonts w:hint="eastAsia" w:ascii="仿宋" w:hAnsi="仿宋" w:eastAsia="仿宋" w:cs="仿宋"/>
          <w:color w:val="000000"/>
          <w:sz w:val="32"/>
          <w:szCs w:val="32"/>
        </w:rPr>
        <w:t>。</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1"/>
        <w:gridCol w:w="1161"/>
        <w:gridCol w:w="1006"/>
        <w:gridCol w:w="1655"/>
        <w:gridCol w:w="811"/>
        <w:gridCol w:w="544"/>
        <w:gridCol w:w="712"/>
        <w:gridCol w:w="913"/>
        <w:gridCol w:w="1387"/>
        <w:gridCol w:w="1147"/>
        <w:gridCol w:w="1081"/>
        <w:gridCol w:w="1826"/>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2258" w:type="pct"/>
            <w:gridSpan w:val="7"/>
            <w:tcBorders>
              <w:top w:val="single" w:color="FFFFFF" w:sz="6" w:space="0"/>
              <w:left w:val="single" w:color="FFFFFF" w:sz="6" w:space="0"/>
              <w:right w:val="single" w:color="FFFFFF"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p>
        </w:tc>
        <w:tc>
          <w:tcPr>
            <w:tcW w:w="2741" w:type="pct"/>
            <w:gridSpan w:val="6"/>
            <w:tcBorders>
              <w:top w:val="single" w:color="FFFFFF" w:sz="6" w:space="0"/>
              <w:left w:val="single" w:color="FFFFFF" w:sz="6" w:space="0"/>
              <w:right w:val="single" w:color="FFFFFF"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atLeast"/>
          <w:tblHeader/>
          <w:jc w:val="center"/>
        </w:trPr>
        <w:tc>
          <w:tcPr>
            <w:tcW w:w="68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政府采购项目来源</w:t>
            </w:r>
          </w:p>
        </w:tc>
        <w:tc>
          <w:tcPr>
            <w:tcW w:w="33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采购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物品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5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目录序号</w:t>
            </w:r>
          </w:p>
        </w:tc>
        <w:tc>
          <w:tcPr>
            <w:tcW w:w="27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计量  单位</w:t>
            </w:r>
          </w:p>
        </w:tc>
        <w:tc>
          <w:tcPr>
            <w:tcW w:w="18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c>
          <w:tcPr>
            <w:tcW w:w="23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单价</w:t>
            </w:r>
          </w:p>
        </w:tc>
        <w:tc>
          <w:tcPr>
            <w:tcW w:w="2741"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9" w:hRule="atLeast"/>
          <w:tblHeader/>
          <w:jc w:val="center"/>
        </w:trPr>
        <w:tc>
          <w:tcPr>
            <w:tcW w:w="2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3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预算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资金</w:t>
            </w:r>
          </w:p>
        </w:tc>
        <w:tc>
          <w:tcPr>
            <w:tcW w:w="3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5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2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1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23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合计</w:t>
            </w:r>
          </w:p>
        </w:tc>
        <w:tc>
          <w:tcPr>
            <w:tcW w:w="46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一般公共预算拨款</w:t>
            </w: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基金预算拨款</w:t>
            </w:r>
          </w:p>
        </w:tc>
        <w:tc>
          <w:tcPr>
            <w:tcW w:w="36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国有资本经营预算拨款</w:t>
            </w: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财政专户核拨</w:t>
            </w:r>
          </w:p>
        </w:tc>
        <w:tc>
          <w:tcPr>
            <w:tcW w:w="62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4" w:hRule="atLeast"/>
          <w:jc w:val="center"/>
        </w:trPr>
        <w:tc>
          <w:tcPr>
            <w:tcW w:w="2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z w:val="18"/>
                <w:szCs w:val="18"/>
              </w:rPr>
            </w:pPr>
          </w:p>
        </w:tc>
        <w:tc>
          <w:tcPr>
            <w:tcW w:w="3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sz w:val="18"/>
                <w:szCs w:val="18"/>
              </w:rPr>
            </w:pPr>
          </w:p>
        </w:tc>
        <w:tc>
          <w:tcPr>
            <w:tcW w:w="55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sz w:val="18"/>
                <w:szCs w:val="18"/>
              </w:rPr>
            </w:pPr>
          </w:p>
        </w:tc>
        <w:tc>
          <w:tcPr>
            <w:tcW w:w="27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z w:val="18"/>
                <w:szCs w:val="18"/>
              </w:rPr>
            </w:pPr>
          </w:p>
        </w:tc>
        <w:tc>
          <w:tcPr>
            <w:tcW w:w="18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23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46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sz w:val="18"/>
                <w:szCs w:val="18"/>
              </w:rPr>
            </w:pP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6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62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7" w:hRule="atLeast"/>
          <w:jc w:val="center"/>
        </w:trPr>
        <w:tc>
          <w:tcPr>
            <w:tcW w:w="2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38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55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27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18"/>
                <w:szCs w:val="18"/>
              </w:rPr>
            </w:pPr>
          </w:p>
        </w:tc>
        <w:tc>
          <w:tcPr>
            <w:tcW w:w="18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23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46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6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62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注：</w:t>
      </w:r>
      <w:r>
        <w:rPr>
          <w:rFonts w:hint="eastAsia" w:ascii="宋体" w:hAnsi="宋体" w:eastAsia="宋体" w:cs="宋体"/>
          <w:b w:val="0"/>
          <w:bCs w:val="0"/>
          <w:sz w:val="21"/>
          <w:szCs w:val="21"/>
          <w:lang w:eastAsia="zh-CN"/>
        </w:rPr>
        <w:t>本单位本年度</w:t>
      </w:r>
      <w:r>
        <w:rPr>
          <w:rFonts w:hint="eastAsia" w:ascii="宋体" w:hAnsi="宋体" w:eastAsia="宋体" w:cs="宋体"/>
          <w:b w:val="0"/>
          <w:bCs w:val="0"/>
          <w:sz w:val="21"/>
          <w:szCs w:val="21"/>
        </w:rPr>
        <w:t>无政府采购预算，</w:t>
      </w:r>
      <w:r>
        <w:rPr>
          <w:rFonts w:hint="eastAsia" w:ascii="宋体" w:hAnsi="宋体" w:eastAsia="宋体" w:cs="宋体"/>
          <w:b w:val="0"/>
          <w:bCs w:val="0"/>
          <w:sz w:val="21"/>
          <w:szCs w:val="21"/>
          <w:lang w:eastAsia="zh-CN"/>
        </w:rPr>
        <w:t>按要求以</w:t>
      </w:r>
      <w:r>
        <w:rPr>
          <w:rFonts w:hint="eastAsia" w:ascii="宋体" w:hAnsi="宋体" w:eastAsia="宋体" w:cs="宋体"/>
          <w:b w:val="0"/>
          <w:bCs w:val="0"/>
          <w:sz w:val="21"/>
          <w:szCs w:val="21"/>
        </w:rPr>
        <w:t>空表列示。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pPr>
        <w:pStyle w:val="24"/>
        <w:numPr>
          <w:ilvl w:val="0"/>
          <w:numId w:val="0"/>
        </w:numPr>
        <w:spacing w:line="560" w:lineRule="exact"/>
        <w:ind w:left="720" w:left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七、国有资产信息情况</w:t>
      </w:r>
    </w:p>
    <w:p>
      <w:pPr>
        <w:widowControl/>
        <w:spacing w:line="560" w:lineRule="exact"/>
        <w:ind w:firstLine="640" w:firstLineChars="200"/>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涞水县王村镇人民政府2023年末固定资产总金额</w:t>
      </w:r>
      <w:r>
        <w:rPr>
          <w:rFonts w:hint="eastAsia" w:ascii="仿宋_GB2312" w:hAnsi="仿宋_GB2312" w:eastAsia="仿宋_GB2312" w:cs="仿宋_GB2312"/>
          <w:color w:val="auto"/>
          <w:kern w:val="2"/>
          <w:sz w:val="32"/>
          <w:szCs w:val="32"/>
          <w:lang w:val="en-US" w:eastAsia="zh-CN" w:bidi="ar-SA"/>
        </w:rPr>
        <w:t>289.37</w:t>
      </w:r>
      <w:r>
        <w:rPr>
          <w:rFonts w:hint="eastAsia" w:ascii="仿宋_GB2312" w:hAnsi="仿宋_GB2312" w:eastAsia="仿宋_GB2312" w:cs="仿宋_GB2312"/>
          <w:kern w:val="2"/>
          <w:sz w:val="32"/>
          <w:szCs w:val="32"/>
          <w:lang w:val="en-US" w:eastAsia="zh-CN" w:bidi="ar-SA"/>
        </w:rPr>
        <w:t>万元（详见下表）。 2023年拟购置固定资产为</w:t>
      </w:r>
      <w:r>
        <w:rPr>
          <w:rFonts w:hint="eastAsia" w:ascii="仿宋_GB2312" w:hAnsi="仿宋_GB2312" w:eastAsia="仿宋_GB2312" w:cs="仿宋_GB2312"/>
          <w:color w:val="auto"/>
          <w:kern w:val="2"/>
          <w:sz w:val="32"/>
          <w:szCs w:val="32"/>
          <w:lang w:val="en-US" w:eastAsia="zh-CN" w:bidi="ar-SA"/>
        </w:rPr>
        <w:t>36.41万元</w:t>
      </w:r>
      <w:r>
        <w:rPr>
          <w:rFonts w:hint="eastAsia" w:ascii="仿宋_GB2312" w:hAnsi="仿宋_GB2312" w:eastAsia="仿宋_GB2312" w:cs="仿宋_GB2312"/>
          <w:kern w:val="2"/>
          <w:sz w:val="32"/>
          <w:szCs w:val="32"/>
          <w:lang w:val="en-US" w:eastAsia="zh-CN" w:bidi="ar-SA"/>
        </w:rPr>
        <w:t>。</w:t>
      </w:r>
    </w:p>
    <w:tbl>
      <w:tblPr>
        <w:tblStyle w:val="8"/>
        <w:tblW w:w="5000" w:type="pct"/>
        <w:tblInd w:w="0" w:type="dxa"/>
        <w:tblLayout w:type="autofit"/>
        <w:tblCellMar>
          <w:top w:w="0" w:type="dxa"/>
          <w:left w:w="108" w:type="dxa"/>
          <w:bottom w:w="0" w:type="dxa"/>
          <w:right w:w="108" w:type="dxa"/>
        </w:tblCellMar>
      </w:tblPr>
      <w:tblGrid>
        <w:gridCol w:w="6498"/>
        <w:gridCol w:w="2712"/>
        <w:gridCol w:w="5804"/>
      </w:tblGrid>
      <w:tr>
        <w:tblPrEx>
          <w:tblCellMar>
            <w:top w:w="0" w:type="dxa"/>
            <w:left w:w="108" w:type="dxa"/>
            <w:bottom w:w="0" w:type="dxa"/>
            <w:right w:w="108" w:type="dxa"/>
          </w:tblCellMar>
        </w:tblPrEx>
        <w:trPr>
          <w:trHeight w:val="678" w:hRule="atLeast"/>
        </w:trPr>
        <w:tc>
          <w:tcPr>
            <w:tcW w:w="5000" w:type="pct"/>
            <w:gridSpan w:val="3"/>
            <w:tcBorders>
              <w:top w:val="nil"/>
              <w:left w:val="nil"/>
              <w:bottom w:val="nil"/>
              <w:right w:val="nil"/>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涞水县王村镇人民政府</w:t>
            </w:r>
          </w:p>
        </w:tc>
      </w:tr>
      <w:tr>
        <w:tblPrEx>
          <w:tblCellMar>
            <w:top w:w="0" w:type="dxa"/>
            <w:left w:w="108" w:type="dxa"/>
            <w:bottom w:w="0" w:type="dxa"/>
            <w:right w:w="108" w:type="dxa"/>
          </w:tblCellMar>
        </w:tblPrEx>
        <w:trPr>
          <w:trHeight w:val="467" w:hRule="atLeast"/>
        </w:trPr>
        <w:tc>
          <w:tcPr>
            <w:tcW w:w="5000" w:type="pct"/>
            <w:gridSpan w:val="3"/>
            <w:tcBorders>
              <w:top w:val="nil"/>
              <w:left w:val="nil"/>
              <w:bottom w:val="single" w:color="auto" w:sz="4" w:space="0"/>
              <w:right w:val="nil"/>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截止时间：2023年12月31日</w:t>
            </w:r>
          </w:p>
        </w:tc>
      </w:tr>
      <w:tr>
        <w:tblPrEx>
          <w:tblCellMar>
            <w:top w:w="0" w:type="dxa"/>
            <w:left w:w="108" w:type="dxa"/>
            <w:bottom w:w="0" w:type="dxa"/>
            <w:right w:w="108" w:type="dxa"/>
          </w:tblCellMar>
        </w:tblPrEx>
        <w:trPr>
          <w:trHeight w:val="754" w:hRule="atLeast"/>
        </w:trPr>
        <w:tc>
          <w:tcPr>
            <w:tcW w:w="2164" w:type="pc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　　目</w:t>
            </w:r>
          </w:p>
        </w:tc>
        <w:tc>
          <w:tcPr>
            <w:tcW w:w="903" w:type="pct"/>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数量</w:t>
            </w:r>
          </w:p>
        </w:tc>
        <w:tc>
          <w:tcPr>
            <w:tcW w:w="1932" w:type="pct"/>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价值（单位：万元）</w:t>
            </w:r>
          </w:p>
        </w:tc>
      </w:tr>
      <w:tr>
        <w:tblPrEx>
          <w:tblCellMar>
            <w:top w:w="0" w:type="dxa"/>
            <w:left w:w="108" w:type="dxa"/>
            <w:bottom w:w="0" w:type="dxa"/>
            <w:right w:w="108" w:type="dxa"/>
          </w:tblCellMar>
        </w:tblPrEx>
        <w:trPr>
          <w:trHeight w:val="498" w:hRule="atLeast"/>
        </w:trPr>
        <w:tc>
          <w:tcPr>
            <w:tcW w:w="2164" w:type="pc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固定资产总额</w:t>
            </w:r>
          </w:p>
        </w:tc>
        <w:tc>
          <w:tcPr>
            <w:tcW w:w="903" w:type="pct"/>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c>
          <w:tcPr>
            <w:tcW w:w="1932" w:type="pct"/>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289.37</w:t>
            </w:r>
          </w:p>
        </w:tc>
      </w:tr>
      <w:tr>
        <w:tblPrEx>
          <w:tblCellMar>
            <w:top w:w="0" w:type="dxa"/>
            <w:left w:w="108" w:type="dxa"/>
            <w:bottom w:w="0" w:type="dxa"/>
            <w:right w:w="108" w:type="dxa"/>
          </w:tblCellMar>
        </w:tblPrEx>
        <w:trPr>
          <w:trHeight w:val="485" w:hRule="atLeast"/>
        </w:trPr>
        <w:tc>
          <w:tcPr>
            <w:tcW w:w="2164" w:type="pct"/>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1、房屋（平方米）</w:t>
            </w:r>
          </w:p>
        </w:tc>
        <w:tc>
          <w:tcPr>
            <w:tcW w:w="903" w:type="pct"/>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980</w:t>
            </w:r>
          </w:p>
        </w:tc>
        <w:tc>
          <w:tcPr>
            <w:tcW w:w="1932" w:type="pct"/>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205.50</w:t>
            </w:r>
          </w:p>
        </w:tc>
      </w:tr>
      <w:tr>
        <w:tblPrEx>
          <w:tblCellMar>
            <w:top w:w="0" w:type="dxa"/>
            <w:left w:w="108" w:type="dxa"/>
            <w:bottom w:w="0" w:type="dxa"/>
            <w:right w:w="108" w:type="dxa"/>
          </w:tblCellMar>
        </w:tblPrEx>
        <w:trPr>
          <w:trHeight w:val="421" w:hRule="atLeast"/>
        </w:trPr>
        <w:tc>
          <w:tcPr>
            <w:tcW w:w="2164"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其中：办公用房（平方米）</w:t>
            </w:r>
          </w:p>
        </w:tc>
        <w:tc>
          <w:tcPr>
            <w:tcW w:w="903"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980</w:t>
            </w:r>
          </w:p>
        </w:tc>
        <w:tc>
          <w:tcPr>
            <w:tcW w:w="1932"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205.50</w:t>
            </w:r>
          </w:p>
        </w:tc>
      </w:tr>
      <w:tr>
        <w:tblPrEx>
          <w:tblCellMar>
            <w:top w:w="0" w:type="dxa"/>
            <w:left w:w="108" w:type="dxa"/>
            <w:bottom w:w="0" w:type="dxa"/>
            <w:right w:w="108" w:type="dxa"/>
          </w:tblCellMar>
        </w:tblPrEx>
        <w:trPr>
          <w:trHeight w:val="498" w:hRule="atLeast"/>
        </w:trPr>
        <w:tc>
          <w:tcPr>
            <w:tcW w:w="2164"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2、车辆（台、辆）</w:t>
            </w:r>
          </w:p>
        </w:tc>
        <w:tc>
          <w:tcPr>
            <w:tcW w:w="903"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1932"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9.3</w:t>
            </w:r>
          </w:p>
        </w:tc>
      </w:tr>
      <w:tr>
        <w:tblPrEx>
          <w:tblCellMar>
            <w:top w:w="0" w:type="dxa"/>
            <w:left w:w="108" w:type="dxa"/>
            <w:bottom w:w="0" w:type="dxa"/>
            <w:right w:w="108" w:type="dxa"/>
          </w:tblCellMar>
        </w:tblPrEx>
        <w:trPr>
          <w:trHeight w:val="498" w:hRule="atLeast"/>
        </w:trPr>
        <w:tc>
          <w:tcPr>
            <w:tcW w:w="2164"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3、单价在20万元以上的设备</w:t>
            </w:r>
          </w:p>
        </w:tc>
        <w:tc>
          <w:tcPr>
            <w:tcW w:w="903"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c>
          <w:tcPr>
            <w:tcW w:w="1932" w:type="pc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2"/>
                <w:sz w:val="32"/>
                <w:szCs w:val="32"/>
                <w:lang w:val="en-US" w:eastAsia="zh-CN" w:bidi="ar-SA"/>
              </w:rPr>
            </w:pPr>
          </w:p>
        </w:tc>
      </w:tr>
      <w:tr>
        <w:tblPrEx>
          <w:tblCellMar>
            <w:top w:w="0" w:type="dxa"/>
            <w:left w:w="108" w:type="dxa"/>
            <w:bottom w:w="0" w:type="dxa"/>
            <w:right w:w="108" w:type="dxa"/>
          </w:tblCellMar>
        </w:tblPrEx>
        <w:trPr>
          <w:trHeight w:val="498" w:hRule="atLeast"/>
        </w:trPr>
        <w:tc>
          <w:tcPr>
            <w:tcW w:w="2164"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4、其他固定资产</w:t>
            </w:r>
          </w:p>
        </w:tc>
        <w:tc>
          <w:tcPr>
            <w:tcW w:w="903"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c>
          <w:tcPr>
            <w:tcW w:w="1932"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74.57</w:t>
            </w:r>
          </w:p>
        </w:tc>
      </w:tr>
    </w:tbl>
    <w:p>
      <w:pPr>
        <w:spacing w:line="500" w:lineRule="exact"/>
        <w:ind w:firstLine="560"/>
        <w:rPr>
          <w:rFonts w:hint="eastAsia" w:eastAsia="方正仿宋_GBK"/>
          <w:color w:val="000000"/>
          <w:sz w:val="28"/>
        </w:rPr>
      </w:pPr>
    </w:p>
    <w:p>
      <w:pPr>
        <w:spacing w:line="500" w:lineRule="exact"/>
        <w:ind w:firstLine="560"/>
        <w:rPr>
          <w:rFonts w:hint="eastAsia" w:eastAsia="方正仿宋_GBK"/>
          <w:color w:val="000000"/>
          <w:sz w:val="28"/>
        </w:rPr>
      </w:pPr>
    </w:p>
    <w:p>
      <w:pPr>
        <w:spacing w:line="500" w:lineRule="exact"/>
        <w:ind w:firstLine="560"/>
        <w:rPr>
          <w:rFonts w:hint="eastAsia" w:eastAsia="方正仿宋_GBK"/>
          <w:color w:val="000000"/>
          <w:sz w:val="28"/>
        </w:rPr>
      </w:pPr>
    </w:p>
    <w:p>
      <w:pPr>
        <w:spacing w:line="500" w:lineRule="exact"/>
        <w:ind w:firstLine="560"/>
        <w:rPr>
          <w:rFonts w:hint="eastAsia" w:eastAsia="方正仿宋_GBK"/>
          <w:color w:val="000000"/>
          <w:sz w:val="28"/>
        </w:rPr>
      </w:pPr>
    </w:p>
    <w:p>
      <w:pPr>
        <w:rPr>
          <w:rFonts w:hint="default" w:eastAsia="宋体"/>
          <w:lang w:val="en-US" w:eastAsia="zh-CN"/>
        </w:rPr>
      </w:pPr>
    </w:p>
    <w:p>
      <w:pPr>
        <w:spacing w:before="10" w:after="10"/>
        <w:ind w:firstLine="640"/>
        <w:outlineLvl w:val="5"/>
        <w:rPr>
          <w:sz w:val="32"/>
          <w:szCs w:val="32"/>
        </w:rPr>
      </w:pP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名词解释</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before="10" w:after="10"/>
        <w:ind w:firstLine="640"/>
        <w:outlineLvl w:val="5"/>
        <w:rPr>
          <w:sz w:val="32"/>
          <w:szCs w:val="32"/>
        </w:rPr>
      </w:pPr>
      <w:r>
        <w:rPr>
          <w:rFonts w:hint="eastAsia" w:ascii="黑体" w:hAnsi="黑体" w:eastAsia="黑体" w:cs="黑体"/>
          <w:color w:val="000000"/>
          <w:sz w:val="32"/>
          <w:szCs w:val="32"/>
        </w:rPr>
        <w:t>九、其他需要说明的事项</w:t>
      </w:r>
    </w:p>
    <w:p>
      <w:pPr>
        <w:spacing w:line="500" w:lineRule="exact"/>
        <w:ind w:firstLine="56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w:t>
      </w:r>
      <w:r>
        <w:rPr>
          <w:rFonts w:hint="eastAsia" w:ascii="仿宋" w:hAnsi="仿宋" w:eastAsia="仿宋" w:cs="仿宋"/>
          <w:color w:val="000000"/>
          <w:sz w:val="32"/>
          <w:szCs w:val="32"/>
        </w:rPr>
        <w:t>单位无其他需要说明的事项</w:t>
      </w:r>
      <w:r>
        <w:rPr>
          <w:rFonts w:hint="eastAsia" w:ascii="仿宋" w:hAnsi="仿宋" w:eastAsia="仿宋" w:cs="仿宋"/>
          <w:color w:val="000000"/>
          <w:sz w:val="32"/>
          <w:szCs w:val="32"/>
          <w:lang w:eastAsia="zh-CN"/>
        </w:rPr>
        <w:t>。</w:t>
      </w:r>
    </w:p>
    <w:p>
      <w:pPr>
        <w:spacing w:line="500" w:lineRule="exact"/>
        <w:ind w:firstLine="560"/>
        <w:rPr>
          <w:rFonts w:hint="eastAsia" w:ascii="黑体" w:hAnsi="黑体" w:eastAsia="黑体" w:cs="黑体"/>
          <w:color w:val="000000"/>
          <w:sz w:val="32"/>
        </w:rPr>
      </w:pPr>
    </w:p>
    <w:p>
      <w:pPr>
        <w:spacing w:line="500" w:lineRule="exact"/>
        <w:ind w:firstLine="560"/>
        <w:rPr>
          <w:rFonts w:hint="eastAsia" w:ascii="黑体" w:hAnsi="黑体" w:eastAsia="黑体" w:cs="黑体"/>
          <w:color w:val="000000"/>
          <w:sz w:val="32"/>
          <w:lang w:eastAsia="zh-CN"/>
        </w:rPr>
        <w:sectPr>
          <w:footerReference r:id="rId5" w:type="default"/>
          <w:footerReference r:id="rId6" w:type="even"/>
          <w:pgSz w:w="16840" w:h="11900" w:orient="landscape"/>
          <w:pgMar w:top="1361" w:right="1021" w:bottom="1134" w:left="1021" w:header="720" w:footer="720" w:gutter="0"/>
          <w:pgNumType w:fmt="decimal"/>
          <w:cols w:space="720" w:num="1"/>
        </w:sectPr>
      </w:pPr>
    </w:p>
    <w:p>
      <w:pPr>
        <w:tabs>
          <w:tab w:val="left" w:pos="3485"/>
        </w:tabs>
        <w:bidi w:val="0"/>
        <w:jc w:val="left"/>
        <w:rPr>
          <w:rFonts w:hint="eastAsia" w:eastAsia="宋体"/>
          <w:lang w:val="en-US" w:eastAsia="zh-CN"/>
        </w:rPr>
      </w:pPr>
    </w:p>
    <w:sectPr>
      <w:pgSz w:w="16840" w:h="11900" w:orient="landscape"/>
      <w:pgMar w:top="1361" w:right="1020" w:bottom="1361"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A73E9"/>
    <w:multiLevelType w:val="singleLevel"/>
    <w:tmpl w:val="A01A73E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000000"/>
    <w:rsid w:val="02BD3B4E"/>
    <w:rsid w:val="0ABC3C04"/>
    <w:rsid w:val="0C463763"/>
    <w:rsid w:val="0C7843D0"/>
    <w:rsid w:val="0C853DCB"/>
    <w:rsid w:val="0F815D42"/>
    <w:rsid w:val="123C038A"/>
    <w:rsid w:val="13B136FE"/>
    <w:rsid w:val="144B16D7"/>
    <w:rsid w:val="160D6F13"/>
    <w:rsid w:val="1DAE3172"/>
    <w:rsid w:val="1DDD7CD8"/>
    <w:rsid w:val="1E1D38F7"/>
    <w:rsid w:val="1E3B5A75"/>
    <w:rsid w:val="1FC527B5"/>
    <w:rsid w:val="1FDB4048"/>
    <w:rsid w:val="248F7A29"/>
    <w:rsid w:val="250339E0"/>
    <w:rsid w:val="2C7C232E"/>
    <w:rsid w:val="315F10F4"/>
    <w:rsid w:val="31DD105F"/>
    <w:rsid w:val="329F402B"/>
    <w:rsid w:val="393741E4"/>
    <w:rsid w:val="39985F31"/>
    <w:rsid w:val="3BB757CF"/>
    <w:rsid w:val="3C131F2C"/>
    <w:rsid w:val="3C932DD3"/>
    <w:rsid w:val="3E0A7EF1"/>
    <w:rsid w:val="457F3091"/>
    <w:rsid w:val="465E70A1"/>
    <w:rsid w:val="479C60E0"/>
    <w:rsid w:val="48AB54B0"/>
    <w:rsid w:val="4E25063C"/>
    <w:rsid w:val="50912C3C"/>
    <w:rsid w:val="5AD715BE"/>
    <w:rsid w:val="5DB93257"/>
    <w:rsid w:val="5EAB7176"/>
    <w:rsid w:val="6201738D"/>
    <w:rsid w:val="6256438F"/>
    <w:rsid w:val="641104BB"/>
    <w:rsid w:val="689F453D"/>
    <w:rsid w:val="6A0334E8"/>
    <w:rsid w:val="6A9E6171"/>
    <w:rsid w:val="6DBA5EF5"/>
    <w:rsid w:val="700D1F20"/>
    <w:rsid w:val="70382278"/>
    <w:rsid w:val="7188570D"/>
    <w:rsid w:val="71FD0925"/>
    <w:rsid w:val="732B31DB"/>
    <w:rsid w:val="74890E7E"/>
    <w:rsid w:val="76417D5A"/>
    <w:rsid w:val="77981219"/>
    <w:rsid w:val="78CC1040"/>
    <w:rsid w:val="790277BE"/>
    <w:rsid w:val="79162A3C"/>
    <w:rsid w:val="7ABD52B6"/>
    <w:rsid w:val="7C066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单元格样式22"/>
    <w:basedOn w:val="1"/>
    <w:qFormat/>
    <w:uiPriority w:val="99"/>
    <w:pPr>
      <w:jc w:val="right"/>
    </w:pPr>
    <w:rPr>
      <w:rFonts w:ascii="方正小标宋_GBK" w:hAnsi="方正小标宋_GBK" w:eastAsia="方正小标宋_GBK" w:cs="方正小标宋_GBK"/>
    </w:rPr>
  </w:style>
  <w:style w:type="paragraph" w:customStyle="1" w:styleId="24">
    <w:name w:val="列出段落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2022-02-16T11:37:54Z</dcterms:created>
  <dcterms:modified xsi:type="dcterms:W3CDTF">2022-02-16T03:37:54Z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2022-02-16T11:37:53Z</dcterms:created>
  <dcterms:modified xsi:type="dcterms:W3CDTF">2022-02-16T03:37:52Z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2022-02-16T11:37:52Z</dcterms:created>
  <dcterms:modified xsi:type="dcterms:W3CDTF">2022-02-16T03:37:52Z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2022-02-16T11:37:52Z</dcterms:created>
  <dcterms:modified xsi:type="dcterms:W3CDTF">2022-02-16T03:37:52Z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2022-02-16T11:37:55Z</dcterms:created>
  <dcterms:modified xsi:type="dcterms:W3CDTF">2022-02-16T03:37:55Z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bc2fabc-b012-4276-b0cd-4358df80a76c}">
  <ds:schemaRefs/>
</ds:datastoreItem>
</file>

<file path=customXml/itemProps11.xml><?xml version="1.0" encoding="utf-8"?>
<ds:datastoreItem xmlns:ds="http://schemas.openxmlformats.org/officeDocument/2006/customXml" ds:itemID="{c946e644-b2a2-4bd9-8d93-a190f0ef5212}">
  <ds:schemaRefs/>
</ds:datastoreItem>
</file>

<file path=customXml/itemProps2.xml><?xml version="1.0" encoding="utf-8"?>
<ds:datastoreItem xmlns:ds="http://schemas.openxmlformats.org/officeDocument/2006/customXml" ds:itemID="{ac94a902-52b3-47f2-84cf-3d6825d79b73}">
  <ds:schemaRefs/>
</ds:datastoreItem>
</file>

<file path=customXml/itemProps3.xml><?xml version="1.0" encoding="utf-8"?>
<ds:datastoreItem xmlns:ds="http://schemas.openxmlformats.org/officeDocument/2006/customXml" ds:itemID="{23b4928d-1bf5-4ec5-955f-127402897bdb}">
  <ds:schemaRefs/>
</ds:datastoreItem>
</file>

<file path=customXml/itemProps4.xml><?xml version="1.0" encoding="utf-8"?>
<ds:datastoreItem xmlns:ds="http://schemas.openxmlformats.org/officeDocument/2006/customXml" ds:itemID="{1de4a66e-ba47-40e7-b527-c0adca855841}">
  <ds:schemaRefs/>
</ds:datastoreItem>
</file>

<file path=customXml/itemProps5.xml><?xml version="1.0" encoding="utf-8"?>
<ds:datastoreItem xmlns:ds="http://schemas.openxmlformats.org/officeDocument/2006/customXml" ds:itemID="{f7fa068f-cad8-4563-a8a3-058f241300b6}">
  <ds:schemaRefs/>
</ds:datastoreItem>
</file>

<file path=customXml/itemProps6.xml><?xml version="1.0" encoding="utf-8"?>
<ds:datastoreItem xmlns:ds="http://schemas.openxmlformats.org/officeDocument/2006/customXml" ds:itemID="{2788b485-6bfb-4ca2-845b-fd48f94b40e9}">
  <ds:schemaRefs/>
</ds:datastoreItem>
</file>

<file path=customXml/itemProps7.xml><?xml version="1.0" encoding="utf-8"?>
<ds:datastoreItem xmlns:ds="http://schemas.openxmlformats.org/officeDocument/2006/customXml" ds:itemID="{68703823-8d82-44ed-b341-33c0955819f4}">
  <ds:schemaRefs/>
</ds:datastoreItem>
</file>

<file path=customXml/itemProps8.xml><?xml version="1.0" encoding="utf-8"?>
<ds:datastoreItem xmlns:ds="http://schemas.openxmlformats.org/officeDocument/2006/customXml" ds:itemID="{62322736-fffe-4fe0-97bd-372affdffa0f}">
  <ds:schemaRefs/>
</ds:datastoreItem>
</file>

<file path=customXml/itemProps9.xml><?xml version="1.0" encoding="utf-8"?>
<ds:datastoreItem xmlns:ds="http://schemas.openxmlformats.org/officeDocument/2006/customXml" ds:itemID="{d027817c-29cd-4e40-bc99-e5c84a95b43b}">
  <ds:schemaRefs/>
</ds:datastoreItem>
</file>

<file path=docProps/app.xml><?xml version="1.0" encoding="utf-8"?>
<Properties xmlns="http://schemas.openxmlformats.org/officeDocument/2006/extended-properties" xmlns:vt="http://schemas.openxmlformats.org/officeDocument/2006/docPropsVTypes">
  <Pages>29</Pages>
  <Words>9363</Words>
  <Characters>11178</Characters>
  <TotalTime>1</TotalTime>
  <ScaleCrop>false</ScaleCrop>
  <LinksUpToDate>false</LinksUpToDate>
  <CharactersWithSpaces>11487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2022-02-16T11:37:00Z</dcterms:created>
  <dc:creator>lenovo</dc:creator>
  <cp:lastModifiedBy>八爪小鱼</cp:lastModifiedBy>
  <dcterms:modified xsi:type="dcterms:W3CDTF">2024-06-06T07:28:56Z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30B6B3B2AFD1441B8E3F10619EA635FB</vt:lpwstr>
  </property>
</Properties>
</file>