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决定书（通知书）文号        事项                                                    行政相对人名称          日期   实施机关  事项类型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58885" cy="4073525"/>
            <wp:effectExtent l="0" t="0" r="18415" b="31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60155" cy="3556000"/>
            <wp:effectExtent l="0" t="0" r="17145" b="635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228161A9"/>
    <w:rsid w:val="26393298"/>
    <w:rsid w:val="5A0148B9"/>
    <w:rsid w:val="61D95419"/>
    <w:rsid w:val="75E37AB5"/>
    <w:rsid w:val="76116EC2"/>
    <w:rsid w:val="770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610C818765804867B6BBF8745B5F094E_13</vt:lpwstr>
  </property>
</Properties>
</file>