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57"/>
        <w:gridCol w:w="4612"/>
        <w:gridCol w:w="4433"/>
        <w:gridCol w:w="4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74" w:type="dxa"/>
            <w:gridSpan w:val="4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52"/>
                <w:szCs w:val="52"/>
                <w:vertAlign w:val="baseline"/>
                <w:lang w:val="en-US" w:eastAsia="zh-CN"/>
              </w:rPr>
              <w:t>行政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52"/>
                <w:szCs w:val="52"/>
                <w:vertAlign w:val="baseline"/>
                <w:lang w:val="en-US" w:eastAsia="zh-CN"/>
              </w:rPr>
              <w:t>执法主体</w:t>
            </w: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1057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612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执法部门</w:t>
            </w:r>
          </w:p>
        </w:tc>
        <w:tc>
          <w:tcPr>
            <w:tcW w:w="4433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执法主体</w:t>
            </w:r>
          </w:p>
        </w:tc>
        <w:tc>
          <w:tcPr>
            <w:tcW w:w="4072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57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612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涞水县野三坡景区管理委员会</w:t>
            </w:r>
          </w:p>
        </w:tc>
        <w:tc>
          <w:tcPr>
            <w:tcW w:w="4433" w:type="dxa"/>
          </w:tcPr>
          <w:p>
            <w:pPr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涞水县野三坡景区管理委员会</w:t>
            </w:r>
          </w:p>
        </w:tc>
        <w:tc>
          <w:tcPr>
            <w:tcW w:w="4072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default" w:ascii="Arial" w:hAnsi="Arial" w:cs="Arial"/>
                <w:sz w:val="32"/>
                <w:szCs w:val="32"/>
                <w:vertAlign w:val="baseline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hY2FmZmE4ZDA4OTdmZDg3ZjI0MzgzNWQ4YjczMDkifQ=="/>
  </w:docVars>
  <w:rsids>
    <w:rsidRoot w:val="00000000"/>
    <w:rsid w:val="78A9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2023-04-20T14:27:52Z</dcterms:created>
  <dc:creator>Administrator</dc:creator>
  <cp:lastModifiedBy>Administrator</cp:lastModifiedBy>
  <dcterms:modified xsi:type="dcterms:W3CDTF">2023-04-20T14:33:38Z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AA6E4B69B70840FDA9FE0EB7ED6B4354</vt:lpwstr>
  </property>
</Properties>
</file>